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80917" w14:textId="60616D9A" w:rsidR="003A4A83" w:rsidRDefault="009C3AC7" w:rsidP="003A4A83">
      <w:pPr>
        <w:pStyle w:val="TC"/>
        <w:spacing w:line="240" w:lineRule="auto"/>
        <w:jc w:val="center"/>
        <w:rPr>
          <w:sz w:val="30"/>
        </w:rPr>
      </w:pPr>
      <w:r>
        <w:rPr>
          <w:sz w:val="30"/>
        </w:rPr>
        <w:t xml:space="preserve">Design Competition </w:t>
      </w:r>
      <w:r w:rsidR="003A4A83">
        <w:rPr>
          <w:sz w:val="30"/>
        </w:rPr>
        <w:t>‘A Million Stories</w:t>
      </w:r>
    </w:p>
    <w:p w14:paraId="479696FD" w14:textId="4E080296" w:rsidR="00482C43" w:rsidRPr="00A15ACB" w:rsidRDefault="009C3AC7" w:rsidP="003A4A83">
      <w:pPr>
        <w:pStyle w:val="TC"/>
        <w:spacing w:line="240" w:lineRule="auto"/>
        <w:jc w:val="center"/>
        <w:rPr>
          <w:sz w:val="30"/>
        </w:rPr>
      </w:pPr>
      <w:r>
        <w:rPr>
          <w:sz w:val="30"/>
        </w:rPr>
        <w:t>Space2b 202</w:t>
      </w:r>
      <w:r w:rsidR="003A4A83">
        <w:rPr>
          <w:sz w:val="30"/>
        </w:rPr>
        <w:t>6</w:t>
      </w:r>
      <w:r>
        <w:rPr>
          <w:sz w:val="30"/>
        </w:rPr>
        <w:t xml:space="preserve"> -</w:t>
      </w:r>
      <w:r w:rsidR="00396664">
        <w:rPr>
          <w:sz w:val="30"/>
        </w:rPr>
        <w:t xml:space="preserve"> </w:t>
      </w:r>
      <w:r w:rsidR="00482C43" w:rsidRPr="00A15ACB">
        <w:rPr>
          <w:sz w:val="30"/>
        </w:rPr>
        <w:t>Terms and Conditions</w:t>
      </w:r>
    </w:p>
    <w:p w14:paraId="2510F4A0" w14:textId="77777777" w:rsidR="00273E33" w:rsidRDefault="00273E33" w:rsidP="0051411D">
      <w:pPr>
        <w:pStyle w:val="Heading1"/>
        <w:rPr>
          <w:lang w:eastAsia="ja-JP"/>
        </w:rPr>
      </w:pPr>
    </w:p>
    <w:p w14:paraId="19E55856" w14:textId="2E2037FF" w:rsidR="00024359" w:rsidRPr="00024359" w:rsidRDefault="00024359" w:rsidP="0051411D">
      <w:pPr>
        <w:pStyle w:val="Heading1"/>
        <w:rPr>
          <w:lang w:eastAsia="ja-JP"/>
        </w:rPr>
      </w:pPr>
      <w:r w:rsidRPr="00024359">
        <w:rPr>
          <w:lang w:eastAsia="ja-JP"/>
        </w:rPr>
        <w:t>About Space2b</w:t>
      </w:r>
      <w:r w:rsidR="009C3AC7">
        <w:rPr>
          <w:lang w:eastAsia="ja-JP"/>
        </w:rPr>
        <w:t xml:space="preserve"> and Our Artspace</w:t>
      </w:r>
    </w:p>
    <w:p w14:paraId="7C868A73" w14:textId="1D8E3C6B" w:rsidR="00B9490D" w:rsidRPr="0051411D" w:rsidRDefault="008712B1" w:rsidP="00E73856">
      <w:pPr>
        <w:rPr>
          <w:rFonts w:asciiTheme="majorHAnsi" w:eastAsiaTheme="minorHAnsi" w:hAnsiTheme="majorHAnsi" w:cstheme="majorHAnsi"/>
          <w:szCs w:val="22"/>
        </w:rPr>
      </w:pPr>
      <w:r w:rsidRPr="0051411D">
        <w:rPr>
          <w:rFonts w:asciiTheme="majorHAnsi" w:eastAsiaTheme="minorHAnsi" w:hAnsiTheme="majorHAnsi" w:cstheme="majorHAnsi"/>
          <w:szCs w:val="22"/>
        </w:rPr>
        <w:t>Space2b is a social enterprise supporting newly arrived migrants</w:t>
      </w:r>
      <w:r w:rsidR="0086792C" w:rsidRPr="0051411D">
        <w:rPr>
          <w:rFonts w:asciiTheme="majorHAnsi" w:eastAsiaTheme="minorHAnsi" w:hAnsiTheme="majorHAnsi" w:cstheme="majorHAnsi"/>
          <w:szCs w:val="22"/>
        </w:rPr>
        <w:t>,</w:t>
      </w:r>
      <w:r w:rsidRPr="0051411D">
        <w:rPr>
          <w:rFonts w:asciiTheme="majorHAnsi" w:eastAsiaTheme="minorHAnsi" w:hAnsiTheme="majorHAnsi" w:cstheme="majorHAnsi"/>
          <w:szCs w:val="22"/>
        </w:rPr>
        <w:t xml:space="preserve"> refugees and people seeking asylum to become financially independent.  </w:t>
      </w:r>
      <w:r w:rsidR="0086792C" w:rsidRPr="0051411D">
        <w:rPr>
          <w:rFonts w:asciiTheme="majorHAnsi" w:eastAsiaTheme="minorHAnsi" w:hAnsiTheme="majorHAnsi" w:cstheme="majorHAnsi"/>
          <w:szCs w:val="22"/>
        </w:rPr>
        <w:t>Space</w:t>
      </w:r>
      <w:r w:rsidR="00E03150" w:rsidRPr="0051411D">
        <w:rPr>
          <w:rFonts w:asciiTheme="majorHAnsi" w:eastAsiaTheme="minorHAnsi" w:hAnsiTheme="majorHAnsi" w:cstheme="majorHAnsi"/>
          <w:szCs w:val="22"/>
        </w:rPr>
        <w:t xml:space="preserve">2b </w:t>
      </w:r>
      <w:r w:rsidR="00BD36A5" w:rsidRPr="0051411D">
        <w:rPr>
          <w:rFonts w:asciiTheme="majorHAnsi" w:eastAsiaTheme="minorHAnsi" w:hAnsiTheme="majorHAnsi" w:cstheme="majorHAnsi"/>
          <w:szCs w:val="22"/>
        </w:rPr>
        <w:t xml:space="preserve">workspace includes a shop, </w:t>
      </w:r>
      <w:r w:rsidR="008A4E71" w:rsidRPr="0051411D">
        <w:rPr>
          <w:rFonts w:asciiTheme="majorHAnsi" w:eastAsiaTheme="minorHAnsi" w:hAnsiTheme="majorHAnsi" w:cstheme="majorHAnsi"/>
          <w:szCs w:val="22"/>
        </w:rPr>
        <w:t>ArtSpace</w:t>
      </w:r>
      <w:r w:rsidR="00CD2022" w:rsidRPr="0051411D">
        <w:rPr>
          <w:rFonts w:asciiTheme="majorHAnsi" w:eastAsiaTheme="minorHAnsi" w:hAnsiTheme="majorHAnsi" w:cstheme="majorHAnsi"/>
          <w:szCs w:val="22"/>
        </w:rPr>
        <w:t xml:space="preserve"> Gallery</w:t>
      </w:r>
      <w:r w:rsidR="008A4E71" w:rsidRPr="0051411D">
        <w:rPr>
          <w:rFonts w:asciiTheme="majorHAnsi" w:eastAsiaTheme="minorHAnsi" w:hAnsiTheme="majorHAnsi" w:cstheme="majorHAnsi"/>
          <w:szCs w:val="22"/>
        </w:rPr>
        <w:t xml:space="preserve">, </w:t>
      </w:r>
      <w:r w:rsidR="00BD36A5" w:rsidRPr="0051411D">
        <w:rPr>
          <w:rFonts w:asciiTheme="majorHAnsi" w:eastAsiaTheme="minorHAnsi" w:hAnsiTheme="majorHAnsi" w:cstheme="majorHAnsi"/>
          <w:szCs w:val="22"/>
        </w:rPr>
        <w:t>design studio, workshop</w:t>
      </w:r>
      <w:r w:rsidR="00E03150" w:rsidRPr="0051411D">
        <w:rPr>
          <w:rFonts w:asciiTheme="majorHAnsi" w:eastAsiaTheme="minorHAnsi" w:hAnsiTheme="majorHAnsi" w:cstheme="majorHAnsi"/>
          <w:szCs w:val="22"/>
        </w:rPr>
        <w:t xml:space="preserve">, café </w:t>
      </w:r>
      <w:r w:rsidR="00BD36A5" w:rsidRPr="0051411D">
        <w:rPr>
          <w:rFonts w:asciiTheme="majorHAnsi" w:eastAsiaTheme="minorHAnsi" w:hAnsiTheme="majorHAnsi" w:cstheme="majorHAnsi"/>
          <w:szCs w:val="22"/>
        </w:rPr>
        <w:t>and small business h</w:t>
      </w:r>
      <w:r w:rsidR="00E03150" w:rsidRPr="0051411D">
        <w:rPr>
          <w:rFonts w:asciiTheme="majorHAnsi" w:eastAsiaTheme="minorHAnsi" w:hAnsiTheme="majorHAnsi" w:cstheme="majorHAnsi"/>
          <w:szCs w:val="22"/>
        </w:rPr>
        <w:t>ub in the City of Port Phillip.</w:t>
      </w:r>
      <w:r w:rsidR="00BD36A5" w:rsidRPr="0051411D">
        <w:rPr>
          <w:rFonts w:asciiTheme="majorHAnsi" w:eastAsiaTheme="minorHAnsi" w:hAnsiTheme="majorHAnsi" w:cstheme="majorHAnsi"/>
          <w:szCs w:val="22"/>
        </w:rPr>
        <w:t xml:space="preserve"> </w:t>
      </w:r>
      <w:r w:rsidR="006763B4" w:rsidRPr="0051411D">
        <w:rPr>
          <w:rFonts w:asciiTheme="majorHAnsi" w:eastAsiaTheme="minorHAnsi" w:hAnsiTheme="majorHAnsi" w:cstheme="majorHAnsi"/>
          <w:szCs w:val="22"/>
        </w:rPr>
        <w:t xml:space="preserve"> </w:t>
      </w:r>
    </w:p>
    <w:p w14:paraId="621DB216" w14:textId="77777777" w:rsidR="009C3AC7" w:rsidRPr="0051411D" w:rsidRDefault="009C3AC7" w:rsidP="00E73856">
      <w:pPr>
        <w:rPr>
          <w:rFonts w:asciiTheme="majorHAnsi" w:eastAsiaTheme="minorHAnsi" w:hAnsiTheme="majorHAnsi" w:cstheme="majorHAnsi"/>
          <w:szCs w:val="20"/>
        </w:rPr>
      </w:pPr>
    </w:p>
    <w:p w14:paraId="5C3545F4" w14:textId="317A7369" w:rsidR="009C3AC7" w:rsidRPr="0051411D" w:rsidRDefault="00CD2022" w:rsidP="0051411D">
      <w:pPr>
        <w:rPr>
          <w:rFonts w:asciiTheme="majorHAnsi" w:eastAsiaTheme="minorHAnsi" w:hAnsiTheme="majorHAnsi" w:cstheme="majorHAnsi"/>
          <w:szCs w:val="20"/>
        </w:rPr>
      </w:pPr>
      <w:r w:rsidRPr="0051411D">
        <w:rPr>
          <w:rFonts w:asciiTheme="majorHAnsi" w:eastAsiaTheme="minorHAnsi" w:hAnsiTheme="majorHAnsi" w:cstheme="majorHAnsi"/>
          <w:szCs w:val="20"/>
        </w:rPr>
        <w:t>As a registered not-for-profit, i</w:t>
      </w:r>
      <w:r w:rsidR="008712B1" w:rsidRPr="0051411D">
        <w:rPr>
          <w:rFonts w:asciiTheme="majorHAnsi" w:eastAsiaTheme="minorHAnsi" w:hAnsiTheme="majorHAnsi" w:cstheme="majorHAnsi"/>
          <w:szCs w:val="20"/>
        </w:rPr>
        <w:t xml:space="preserve">n exhibiting with us you are also supporting </w:t>
      </w:r>
      <w:r w:rsidRPr="0051411D">
        <w:rPr>
          <w:rFonts w:asciiTheme="majorHAnsi" w:eastAsiaTheme="minorHAnsi" w:hAnsiTheme="majorHAnsi" w:cstheme="majorHAnsi"/>
          <w:szCs w:val="20"/>
        </w:rPr>
        <w:t>the running of</w:t>
      </w:r>
      <w:r w:rsidR="008712B1" w:rsidRPr="0051411D">
        <w:rPr>
          <w:rFonts w:asciiTheme="majorHAnsi" w:eastAsiaTheme="minorHAnsi" w:hAnsiTheme="majorHAnsi" w:cstheme="majorHAnsi"/>
          <w:szCs w:val="20"/>
        </w:rPr>
        <w:t xml:space="preserve"> our </w:t>
      </w:r>
      <w:r w:rsidRPr="0051411D">
        <w:rPr>
          <w:rFonts w:asciiTheme="majorHAnsi" w:eastAsiaTheme="minorHAnsi" w:hAnsiTheme="majorHAnsi" w:cstheme="majorHAnsi"/>
          <w:szCs w:val="20"/>
        </w:rPr>
        <w:t xml:space="preserve">diverse Programs and events. </w:t>
      </w:r>
      <w:r w:rsidR="008712B1" w:rsidRPr="0051411D">
        <w:rPr>
          <w:rFonts w:asciiTheme="majorHAnsi" w:eastAsiaTheme="minorHAnsi" w:hAnsiTheme="majorHAnsi" w:cstheme="majorHAnsi"/>
          <w:szCs w:val="20"/>
        </w:rPr>
        <w:t xml:space="preserve"> We attract both professional and emerging artists</w:t>
      </w:r>
      <w:r w:rsidR="00C3364F" w:rsidRPr="0051411D">
        <w:rPr>
          <w:rFonts w:asciiTheme="majorHAnsi" w:eastAsiaTheme="minorHAnsi" w:hAnsiTheme="majorHAnsi" w:cstheme="majorHAnsi"/>
          <w:szCs w:val="20"/>
        </w:rPr>
        <w:t xml:space="preserve"> and </w:t>
      </w:r>
      <w:r w:rsidR="008712B1" w:rsidRPr="0051411D">
        <w:rPr>
          <w:rFonts w:asciiTheme="majorHAnsi" w:eastAsiaTheme="minorHAnsi" w:hAnsiTheme="majorHAnsi" w:cstheme="majorHAnsi"/>
          <w:szCs w:val="20"/>
        </w:rPr>
        <w:t>are able to give</w:t>
      </w:r>
      <w:r w:rsidR="00C3364F" w:rsidRPr="0051411D">
        <w:rPr>
          <w:rFonts w:asciiTheme="majorHAnsi" w:eastAsiaTheme="minorHAnsi" w:hAnsiTheme="majorHAnsi" w:cstheme="majorHAnsi"/>
          <w:szCs w:val="20"/>
        </w:rPr>
        <w:t xml:space="preserve"> artists exhibiting for the first time</w:t>
      </w:r>
      <w:r w:rsidRPr="0051411D">
        <w:rPr>
          <w:rFonts w:asciiTheme="majorHAnsi" w:eastAsiaTheme="minorHAnsi" w:hAnsiTheme="majorHAnsi" w:cstheme="majorHAnsi"/>
          <w:szCs w:val="20"/>
        </w:rPr>
        <w:t>,</w:t>
      </w:r>
      <w:r w:rsidR="00C3364F" w:rsidRPr="0051411D">
        <w:rPr>
          <w:rFonts w:asciiTheme="majorHAnsi" w:eastAsiaTheme="minorHAnsi" w:hAnsiTheme="majorHAnsi" w:cstheme="majorHAnsi"/>
          <w:szCs w:val="20"/>
        </w:rPr>
        <w:t xml:space="preserve"> </w:t>
      </w:r>
      <w:r w:rsidR="008712B1" w:rsidRPr="0051411D">
        <w:rPr>
          <w:rFonts w:asciiTheme="majorHAnsi" w:eastAsiaTheme="minorHAnsi" w:hAnsiTheme="majorHAnsi" w:cstheme="majorHAnsi"/>
          <w:szCs w:val="20"/>
        </w:rPr>
        <w:t xml:space="preserve">additional mentoring and support. </w:t>
      </w:r>
    </w:p>
    <w:p w14:paraId="10C8B7ED" w14:textId="2D559260" w:rsidR="009C3AC7" w:rsidRPr="009C3AC7" w:rsidRDefault="009C3AC7" w:rsidP="009C3AC7">
      <w:pPr>
        <w:pStyle w:val="Heading1"/>
        <w:rPr>
          <w:lang w:eastAsia="ja-JP"/>
        </w:rPr>
      </w:pPr>
      <w:r>
        <w:rPr>
          <w:lang w:eastAsia="ja-JP"/>
        </w:rPr>
        <w:t>What are we looking for?</w:t>
      </w:r>
    </w:p>
    <w:p w14:paraId="0F62049A" w14:textId="7088589B" w:rsidR="000D26C3" w:rsidRPr="0051411D" w:rsidRDefault="009C3AC7" w:rsidP="00B7057E">
      <w:pPr>
        <w:pStyle w:val="NormalWeb"/>
        <w:spacing w:before="0" w:beforeAutospacing="0" w:after="0" w:afterAutospacing="0"/>
        <w:rPr>
          <w:rFonts w:asciiTheme="majorHAnsi" w:hAnsiTheme="majorHAnsi" w:cstheme="majorHAnsi"/>
        </w:rPr>
      </w:pPr>
      <w:r w:rsidRPr="0051411D">
        <w:rPr>
          <w:rFonts w:asciiTheme="majorHAnsi" w:hAnsiTheme="majorHAnsi" w:cstheme="majorHAnsi"/>
        </w:rPr>
        <w:t xml:space="preserve">We are searching for new </w:t>
      </w:r>
      <w:r w:rsidR="000D26C3" w:rsidRPr="0051411D">
        <w:rPr>
          <w:rFonts w:asciiTheme="majorHAnsi" w:hAnsiTheme="majorHAnsi" w:cstheme="majorHAnsi"/>
        </w:rPr>
        <w:t xml:space="preserve">creative </w:t>
      </w:r>
      <w:r w:rsidRPr="0051411D">
        <w:rPr>
          <w:rFonts w:asciiTheme="majorHAnsi" w:hAnsiTheme="majorHAnsi" w:cstheme="majorHAnsi"/>
        </w:rPr>
        <w:t xml:space="preserve">talent! </w:t>
      </w:r>
      <w:r w:rsidR="000D26C3" w:rsidRPr="0051411D">
        <w:rPr>
          <w:rFonts w:asciiTheme="majorHAnsi" w:hAnsiTheme="majorHAnsi" w:cstheme="majorHAnsi"/>
        </w:rPr>
        <w:t xml:space="preserve">And </w:t>
      </w:r>
      <w:r w:rsidR="0051411D">
        <w:rPr>
          <w:rFonts w:asciiTheme="majorHAnsi" w:hAnsiTheme="majorHAnsi" w:cstheme="majorHAnsi"/>
        </w:rPr>
        <w:t>by running</w:t>
      </w:r>
      <w:r w:rsidR="000D26C3" w:rsidRPr="0051411D">
        <w:rPr>
          <w:rFonts w:asciiTheme="majorHAnsi" w:hAnsiTheme="majorHAnsi" w:cstheme="majorHAnsi"/>
        </w:rPr>
        <w:t xml:space="preserve"> this competition </w:t>
      </w:r>
      <w:r w:rsidR="0051411D">
        <w:rPr>
          <w:rFonts w:asciiTheme="majorHAnsi" w:hAnsiTheme="majorHAnsi" w:cstheme="majorHAnsi"/>
        </w:rPr>
        <w:t xml:space="preserve">we </w:t>
      </w:r>
      <w:r w:rsidR="000D26C3" w:rsidRPr="0051411D">
        <w:rPr>
          <w:rFonts w:asciiTheme="majorHAnsi" w:hAnsiTheme="majorHAnsi" w:cstheme="majorHAnsi"/>
        </w:rPr>
        <w:t xml:space="preserve">aim to promote and support emerging artists, </w:t>
      </w:r>
      <w:r w:rsidR="0051411D">
        <w:rPr>
          <w:rFonts w:asciiTheme="majorHAnsi" w:hAnsiTheme="majorHAnsi" w:cstheme="majorHAnsi"/>
        </w:rPr>
        <w:t>on</w:t>
      </w:r>
      <w:r w:rsidR="000D26C3" w:rsidRPr="0051411D">
        <w:rPr>
          <w:rFonts w:asciiTheme="majorHAnsi" w:hAnsiTheme="majorHAnsi" w:cstheme="majorHAnsi"/>
        </w:rPr>
        <w:t xml:space="preserve"> our Space2b range of products. </w:t>
      </w:r>
    </w:p>
    <w:p w14:paraId="368C0D82" w14:textId="1457E7ED" w:rsidR="000D26C3" w:rsidRPr="0051411D" w:rsidRDefault="000D26C3" w:rsidP="00B7057E">
      <w:pPr>
        <w:pStyle w:val="NormalWeb"/>
        <w:spacing w:before="0" w:beforeAutospacing="0" w:after="0" w:afterAutospacing="0"/>
        <w:rPr>
          <w:rFonts w:asciiTheme="majorHAnsi" w:hAnsiTheme="majorHAnsi" w:cstheme="majorHAnsi"/>
        </w:rPr>
      </w:pPr>
      <w:r w:rsidRPr="0051411D">
        <w:rPr>
          <w:rFonts w:asciiTheme="majorHAnsi" w:hAnsiTheme="majorHAnsi" w:cstheme="majorHAnsi"/>
        </w:rPr>
        <w:t xml:space="preserve">Three </w:t>
      </w:r>
      <w:r w:rsidR="0051411D">
        <w:rPr>
          <w:rFonts w:asciiTheme="majorHAnsi" w:hAnsiTheme="majorHAnsi" w:cstheme="majorHAnsi"/>
        </w:rPr>
        <w:t xml:space="preserve">winning </w:t>
      </w:r>
      <w:r w:rsidRPr="0051411D">
        <w:rPr>
          <w:rFonts w:asciiTheme="majorHAnsi" w:hAnsiTheme="majorHAnsi" w:cstheme="majorHAnsi"/>
        </w:rPr>
        <w:t xml:space="preserve">designs will be chosen and will become part of our Artists range </w:t>
      </w:r>
      <w:r w:rsidR="0051411D">
        <w:rPr>
          <w:rFonts w:asciiTheme="majorHAnsi" w:hAnsiTheme="majorHAnsi" w:cstheme="majorHAnsi"/>
        </w:rPr>
        <w:t xml:space="preserve">available </w:t>
      </w:r>
      <w:r w:rsidRPr="0051411D">
        <w:rPr>
          <w:rFonts w:asciiTheme="majorHAnsi" w:hAnsiTheme="majorHAnsi" w:cstheme="majorHAnsi"/>
        </w:rPr>
        <w:t>within our shop</w:t>
      </w:r>
      <w:r w:rsidR="0051411D">
        <w:rPr>
          <w:rFonts w:asciiTheme="majorHAnsi" w:hAnsiTheme="majorHAnsi" w:cstheme="majorHAnsi"/>
        </w:rPr>
        <w:t>.</w:t>
      </w:r>
      <w:r w:rsidRPr="0051411D">
        <w:rPr>
          <w:rFonts w:asciiTheme="majorHAnsi" w:hAnsiTheme="majorHAnsi" w:cstheme="majorHAnsi"/>
        </w:rPr>
        <w:t xml:space="preserve"> </w:t>
      </w:r>
      <w:r w:rsidR="0051411D">
        <w:rPr>
          <w:rFonts w:asciiTheme="majorHAnsi" w:hAnsiTheme="majorHAnsi" w:cstheme="majorHAnsi"/>
        </w:rPr>
        <w:t>T</w:t>
      </w:r>
      <w:r w:rsidRPr="0051411D">
        <w:rPr>
          <w:rFonts w:asciiTheme="majorHAnsi" w:hAnsiTheme="majorHAnsi" w:cstheme="majorHAnsi"/>
        </w:rPr>
        <w:t>hese designs will be printed on</w:t>
      </w:r>
      <w:r w:rsidR="0051411D">
        <w:rPr>
          <w:rFonts w:asciiTheme="majorHAnsi" w:hAnsiTheme="majorHAnsi" w:cstheme="majorHAnsi"/>
        </w:rPr>
        <w:t>to</w:t>
      </w:r>
      <w:r w:rsidRPr="0051411D">
        <w:rPr>
          <w:rFonts w:asciiTheme="majorHAnsi" w:hAnsiTheme="majorHAnsi" w:cstheme="majorHAnsi"/>
        </w:rPr>
        <w:t xml:space="preserve"> items such as tea towels, soaps and chocolates etc. </w:t>
      </w:r>
    </w:p>
    <w:p w14:paraId="70B0A73F" w14:textId="0A212C18" w:rsidR="009C3AC7" w:rsidRPr="0051411D" w:rsidRDefault="000D26C3" w:rsidP="00B7057E">
      <w:pPr>
        <w:pStyle w:val="NormalWeb"/>
        <w:spacing w:before="0" w:beforeAutospacing="0" w:after="0" w:afterAutospacing="0"/>
        <w:rPr>
          <w:rFonts w:asciiTheme="majorHAnsi" w:hAnsiTheme="majorHAnsi" w:cstheme="majorHAnsi"/>
        </w:rPr>
      </w:pPr>
      <w:r w:rsidRPr="0051411D">
        <w:rPr>
          <w:rFonts w:asciiTheme="majorHAnsi" w:hAnsiTheme="majorHAnsi" w:cstheme="majorHAnsi"/>
        </w:rPr>
        <w:t>The chosen artists will be promoted on each product and instore at 144 Chapel Street, St Kilda.</w:t>
      </w:r>
    </w:p>
    <w:p w14:paraId="15D17903" w14:textId="77777777" w:rsidR="00273E33" w:rsidRDefault="00273E33" w:rsidP="009C3AC7">
      <w:pPr>
        <w:pStyle w:val="Heading1"/>
        <w:rPr>
          <w:lang w:eastAsia="ja-JP"/>
        </w:rPr>
      </w:pPr>
    </w:p>
    <w:p w14:paraId="644B3270" w14:textId="16856070" w:rsidR="009C3AC7" w:rsidRDefault="00D64082" w:rsidP="009C3AC7">
      <w:pPr>
        <w:pStyle w:val="Heading1"/>
        <w:rPr>
          <w:lang w:eastAsia="ja-JP"/>
        </w:rPr>
      </w:pPr>
      <w:r>
        <w:rPr>
          <w:lang w:eastAsia="ja-JP"/>
        </w:rPr>
        <w:t xml:space="preserve">Terms &amp; Conditions of </w:t>
      </w:r>
      <w:r w:rsidR="00A17133">
        <w:rPr>
          <w:lang w:eastAsia="ja-JP"/>
        </w:rPr>
        <w:t>All Applicants</w:t>
      </w:r>
      <w:r>
        <w:rPr>
          <w:lang w:eastAsia="ja-JP"/>
        </w:rPr>
        <w:t>:</w:t>
      </w:r>
    </w:p>
    <w:p w14:paraId="6B78A88B" w14:textId="306E31FD" w:rsidR="009C3AC7" w:rsidRPr="00EA3252" w:rsidRDefault="009C3AC7" w:rsidP="009C3AC7">
      <w:pPr>
        <w:pStyle w:val="NormalWeb"/>
        <w:numPr>
          <w:ilvl w:val="0"/>
          <w:numId w:val="32"/>
        </w:numPr>
        <w:rPr>
          <w:rFonts w:asciiTheme="majorHAnsi" w:hAnsiTheme="majorHAnsi" w:cstheme="majorHAnsi"/>
        </w:rPr>
      </w:pPr>
      <w:r w:rsidRPr="00EA3252">
        <w:rPr>
          <w:rFonts w:asciiTheme="majorHAnsi" w:hAnsiTheme="majorHAnsi" w:cstheme="majorHAnsi"/>
          <w:lang w:val="en-US"/>
        </w:rPr>
        <w:t>All entrants must be from a CALD background (</w:t>
      </w:r>
      <w:r w:rsidRPr="00EA3252">
        <w:rPr>
          <w:rFonts w:asciiTheme="majorHAnsi" w:hAnsiTheme="majorHAnsi" w:cstheme="majorHAnsi"/>
        </w:rPr>
        <w:t xml:space="preserve">cultural &amp; linguistically diverse background) </w:t>
      </w:r>
    </w:p>
    <w:p w14:paraId="0E8084EA" w14:textId="422084FD" w:rsidR="009C3AC7" w:rsidRDefault="009C3AC7" w:rsidP="009C3AC7">
      <w:pPr>
        <w:pStyle w:val="NormalWeb"/>
        <w:numPr>
          <w:ilvl w:val="0"/>
          <w:numId w:val="32"/>
        </w:numPr>
        <w:rPr>
          <w:rFonts w:asciiTheme="majorHAnsi" w:hAnsiTheme="majorHAnsi" w:cstheme="majorHAnsi"/>
        </w:rPr>
      </w:pPr>
      <w:r w:rsidRPr="00EA3252">
        <w:rPr>
          <w:rFonts w:asciiTheme="majorHAnsi" w:hAnsiTheme="majorHAnsi" w:cstheme="majorHAnsi"/>
        </w:rPr>
        <w:t xml:space="preserve">You may submit up to </w:t>
      </w:r>
      <w:r w:rsidR="003A4A83">
        <w:rPr>
          <w:rFonts w:asciiTheme="majorHAnsi" w:hAnsiTheme="majorHAnsi" w:cstheme="majorHAnsi"/>
        </w:rPr>
        <w:t xml:space="preserve">two </w:t>
      </w:r>
      <w:r w:rsidRPr="00EA3252">
        <w:rPr>
          <w:rFonts w:asciiTheme="majorHAnsi" w:hAnsiTheme="majorHAnsi" w:cstheme="majorHAnsi"/>
        </w:rPr>
        <w:t>design</w:t>
      </w:r>
      <w:r w:rsidR="003A4A83">
        <w:rPr>
          <w:rFonts w:asciiTheme="majorHAnsi" w:hAnsiTheme="majorHAnsi" w:cstheme="majorHAnsi"/>
        </w:rPr>
        <w:t>s</w:t>
      </w:r>
      <w:r w:rsidRPr="00EA3252">
        <w:rPr>
          <w:rFonts w:asciiTheme="majorHAnsi" w:hAnsiTheme="majorHAnsi" w:cstheme="majorHAnsi"/>
        </w:rPr>
        <w:t xml:space="preserve"> only</w:t>
      </w:r>
    </w:p>
    <w:p w14:paraId="1591C37E" w14:textId="186E0F9E" w:rsidR="00D3541F" w:rsidRPr="00D3541F" w:rsidRDefault="00D3541F" w:rsidP="00D3541F">
      <w:pPr>
        <w:pStyle w:val="NormalWeb"/>
        <w:numPr>
          <w:ilvl w:val="0"/>
          <w:numId w:val="32"/>
        </w:numPr>
        <w:rPr>
          <w:rFonts w:asciiTheme="majorHAnsi" w:hAnsiTheme="majorHAnsi" w:cstheme="majorHAnsi"/>
        </w:rPr>
      </w:pPr>
      <w:r w:rsidRPr="00D64082">
        <w:rPr>
          <w:rFonts w:asciiTheme="majorHAnsi" w:hAnsiTheme="majorHAnsi" w:cstheme="majorHAnsi"/>
        </w:rPr>
        <w:t xml:space="preserve">Complete the online application form and upload </w:t>
      </w:r>
      <w:r>
        <w:rPr>
          <w:rFonts w:asciiTheme="majorHAnsi" w:hAnsiTheme="majorHAnsi" w:cstheme="majorHAnsi"/>
        </w:rPr>
        <w:t xml:space="preserve">a high-res quality </w:t>
      </w:r>
      <w:r w:rsidRPr="00D64082">
        <w:rPr>
          <w:rFonts w:asciiTheme="majorHAnsi" w:hAnsiTheme="majorHAnsi" w:cstheme="majorHAnsi"/>
        </w:rPr>
        <w:t>image</w:t>
      </w:r>
      <w:r w:rsidR="003A4A83">
        <w:rPr>
          <w:rFonts w:asciiTheme="majorHAnsi" w:hAnsiTheme="majorHAnsi" w:cstheme="majorHAnsi"/>
        </w:rPr>
        <w:t>/s</w:t>
      </w:r>
      <w:r w:rsidRPr="00D64082">
        <w:rPr>
          <w:rFonts w:asciiTheme="majorHAnsi" w:hAnsiTheme="majorHAnsi" w:cstheme="majorHAnsi"/>
        </w:rPr>
        <w:t xml:space="preserve"> of your artwork</w:t>
      </w:r>
      <w:r w:rsidR="003A4A83">
        <w:rPr>
          <w:rFonts w:asciiTheme="majorHAnsi" w:hAnsiTheme="majorHAnsi" w:cstheme="majorHAnsi"/>
        </w:rPr>
        <w:t>/s</w:t>
      </w:r>
    </w:p>
    <w:p w14:paraId="47682D59" w14:textId="012D0701" w:rsidR="00D64082" w:rsidRPr="00D64082" w:rsidRDefault="00D64082" w:rsidP="00D64082">
      <w:pPr>
        <w:pStyle w:val="NormalWeb"/>
        <w:numPr>
          <w:ilvl w:val="0"/>
          <w:numId w:val="32"/>
        </w:numPr>
        <w:rPr>
          <w:rFonts w:asciiTheme="majorHAnsi" w:hAnsiTheme="majorHAnsi" w:cstheme="majorHAnsi"/>
        </w:rPr>
      </w:pPr>
      <w:r w:rsidRPr="00D64082">
        <w:rPr>
          <w:rFonts w:asciiTheme="majorHAnsi" w:hAnsiTheme="majorHAnsi" w:cstheme="majorHAnsi"/>
        </w:rPr>
        <w:t xml:space="preserve">Post your artwork on your Instagram feed and tag with: </w:t>
      </w:r>
      <w:r w:rsidRPr="0082376D">
        <w:rPr>
          <w:rFonts w:asciiTheme="majorHAnsi" w:hAnsiTheme="majorHAnsi" w:cstheme="majorHAnsi"/>
          <w:b/>
          <w:bCs/>
        </w:rPr>
        <w:t>#Space2bArtistRangeComp202</w:t>
      </w:r>
      <w:r w:rsidR="003A4A83">
        <w:rPr>
          <w:rFonts w:asciiTheme="majorHAnsi" w:hAnsiTheme="majorHAnsi" w:cstheme="majorHAnsi"/>
          <w:b/>
          <w:bCs/>
        </w:rPr>
        <w:t>6</w:t>
      </w:r>
      <w:r w:rsidRPr="00D64082">
        <w:rPr>
          <w:rFonts w:asciiTheme="majorHAnsi" w:hAnsiTheme="majorHAnsi" w:cstheme="majorHAnsi"/>
        </w:rPr>
        <w:t xml:space="preserve"> </w:t>
      </w:r>
      <w:r>
        <w:rPr>
          <w:rFonts w:asciiTheme="majorHAnsi" w:hAnsiTheme="majorHAnsi" w:cstheme="majorHAnsi"/>
        </w:rPr>
        <w:t xml:space="preserve">and </w:t>
      </w:r>
      <w:r w:rsidRPr="0082376D">
        <w:rPr>
          <w:rFonts w:asciiTheme="majorHAnsi" w:hAnsiTheme="majorHAnsi" w:cstheme="majorHAnsi"/>
          <w:b/>
          <w:bCs/>
        </w:rPr>
        <w:t>@space2b_design</w:t>
      </w:r>
      <w:r>
        <w:rPr>
          <w:rFonts w:asciiTheme="majorHAnsi" w:hAnsiTheme="majorHAnsi" w:cstheme="majorHAnsi"/>
        </w:rPr>
        <w:t xml:space="preserve"> </w:t>
      </w:r>
      <w:r w:rsidRPr="00D64082">
        <w:rPr>
          <w:rFonts w:asciiTheme="majorHAnsi" w:hAnsiTheme="majorHAnsi" w:cstheme="majorHAnsi"/>
        </w:rPr>
        <w:t xml:space="preserve">(Please note we need it in your profile </w:t>
      </w:r>
      <w:r w:rsidR="0051411D" w:rsidRPr="00D64082">
        <w:rPr>
          <w:rFonts w:asciiTheme="majorHAnsi" w:hAnsiTheme="majorHAnsi" w:cstheme="majorHAnsi"/>
        </w:rPr>
        <w:t>feed,</w:t>
      </w:r>
      <w:r w:rsidRPr="00D64082">
        <w:rPr>
          <w:rFonts w:asciiTheme="majorHAnsi" w:hAnsiTheme="majorHAnsi" w:cstheme="majorHAnsi"/>
        </w:rPr>
        <w:t xml:space="preserve"> or it will disappear after 24 hours</w:t>
      </w:r>
      <w:r>
        <w:rPr>
          <w:rFonts w:asciiTheme="majorHAnsi" w:hAnsiTheme="majorHAnsi" w:cstheme="majorHAnsi"/>
        </w:rPr>
        <w:t xml:space="preserve"> in your stories</w:t>
      </w:r>
      <w:r w:rsidRPr="00D64082">
        <w:rPr>
          <w:rFonts w:asciiTheme="majorHAnsi" w:hAnsiTheme="majorHAnsi" w:cstheme="majorHAnsi"/>
        </w:rPr>
        <w:t>)</w:t>
      </w:r>
    </w:p>
    <w:p w14:paraId="7FA418A3" w14:textId="1A6D0981" w:rsidR="009C3AC7" w:rsidRPr="00AC5709" w:rsidRDefault="00D64082" w:rsidP="00D64082">
      <w:pPr>
        <w:pStyle w:val="NormalWeb"/>
        <w:numPr>
          <w:ilvl w:val="0"/>
          <w:numId w:val="32"/>
        </w:numPr>
        <w:rPr>
          <w:rFonts w:asciiTheme="majorHAnsi" w:hAnsiTheme="majorHAnsi" w:cstheme="majorHAnsi"/>
          <w:b/>
          <w:bCs/>
        </w:rPr>
      </w:pPr>
      <w:r w:rsidRPr="00D64082">
        <w:rPr>
          <w:rFonts w:asciiTheme="majorHAnsi" w:hAnsiTheme="majorHAnsi" w:cstheme="majorHAnsi"/>
        </w:rPr>
        <w:t xml:space="preserve">Artwork </w:t>
      </w:r>
      <w:r w:rsidR="00BC6D99">
        <w:rPr>
          <w:rFonts w:asciiTheme="majorHAnsi" w:hAnsiTheme="majorHAnsi" w:cstheme="majorHAnsi"/>
        </w:rPr>
        <w:t xml:space="preserve">must be </w:t>
      </w:r>
      <w:r w:rsidR="00AC5709" w:rsidRPr="0029412C">
        <w:rPr>
          <w:rFonts w:asciiTheme="majorHAnsi" w:hAnsiTheme="majorHAnsi" w:cstheme="majorHAnsi"/>
        </w:rPr>
        <w:t>A3 (</w:t>
      </w:r>
      <w:r w:rsidR="00AC5709" w:rsidRPr="0029412C">
        <w:rPr>
          <w:rFonts w:asciiTheme="majorHAnsi" w:hAnsiTheme="majorHAnsi" w:cstheme="majorHAnsi"/>
          <w:color w:val="202124"/>
          <w:shd w:val="clear" w:color="auto" w:fill="FFFFFF"/>
        </w:rPr>
        <w:t>29.7cm x 42 cm)</w:t>
      </w:r>
    </w:p>
    <w:p w14:paraId="799B20C3" w14:textId="79E68AB3" w:rsidR="007E29E7" w:rsidRDefault="007E29E7" w:rsidP="00D64082">
      <w:pPr>
        <w:pStyle w:val="NormalWeb"/>
        <w:numPr>
          <w:ilvl w:val="0"/>
          <w:numId w:val="32"/>
        </w:numPr>
        <w:rPr>
          <w:rFonts w:asciiTheme="majorHAnsi" w:hAnsiTheme="majorHAnsi" w:cstheme="majorHAnsi"/>
        </w:rPr>
      </w:pPr>
      <w:r>
        <w:rPr>
          <w:rFonts w:asciiTheme="majorHAnsi" w:hAnsiTheme="majorHAnsi" w:cstheme="majorHAnsi"/>
        </w:rPr>
        <w:t xml:space="preserve">All applicants’ artworks will be exhibited and available for sale during a </w:t>
      </w:r>
      <w:r w:rsidR="00830817">
        <w:rPr>
          <w:rFonts w:asciiTheme="majorHAnsi" w:hAnsiTheme="majorHAnsi" w:cstheme="majorHAnsi"/>
        </w:rPr>
        <w:t>month-long</w:t>
      </w:r>
      <w:r>
        <w:rPr>
          <w:rFonts w:asciiTheme="majorHAnsi" w:hAnsiTheme="majorHAnsi" w:cstheme="majorHAnsi"/>
        </w:rPr>
        <w:t xml:space="preserve"> exhibition in</w:t>
      </w:r>
      <w:r w:rsidR="001F4BAE">
        <w:rPr>
          <w:rFonts w:asciiTheme="majorHAnsi" w:hAnsiTheme="majorHAnsi" w:cstheme="majorHAnsi"/>
        </w:rPr>
        <w:t xml:space="preserve"> </w:t>
      </w:r>
      <w:r>
        <w:rPr>
          <w:rFonts w:asciiTheme="majorHAnsi" w:hAnsiTheme="majorHAnsi" w:cstheme="majorHAnsi"/>
        </w:rPr>
        <w:t>June 202</w:t>
      </w:r>
      <w:r w:rsidR="003A4A83">
        <w:rPr>
          <w:rFonts w:asciiTheme="majorHAnsi" w:hAnsiTheme="majorHAnsi" w:cstheme="majorHAnsi"/>
        </w:rPr>
        <w:t>6</w:t>
      </w:r>
      <w:r>
        <w:rPr>
          <w:rFonts w:asciiTheme="majorHAnsi" w:hAnsiTheme="majorHAnsi" w:cstheme="majorHAnsi"/>
        </w:rPr>
        <w:t>, to celebrate Refugee Week.</w:t>
      </w:r>
    </w:p>
    <w:p w14:paraId="239E6CEC" w14:textId="35934A83" w:rsidR="001F4BAE" w:rsidRPr="001F4BAE" w:rsidRDefault="001F4BAE" w:rsidP="001F4BAE">
      <w:pPr>
        <w:pStyle w:val="ListParagraph"/>
        <w:widowControl w:val="0"/>
        <w:numPr>
          <w:ilvl w:val="0"/>
          <w:numId w:val="32"/>
        </w:numPr>
        <w:tabs>
          <w:tab w:val="left" w:pos="284"/>
        </w:tabs>
        <w:autoSpaceDE w:val="0"/>
        <w:autoSpaceDN w:val="0"/>
        <w:adjustRightInd w:val="0"/>
        <w:spacing w:line="276" w:lineRule="auto"/>
        <w:rPr>
          <w:rFonts w:asciiTheme="majorHAnsi" w:hAnsiTheme="majorHAnsi" w:cstheme="majorHAnsi"/>
          <w:szCs w:val="22"/>
          <w:lang w:eastAsia="ja-JP"/>
        </w:rPr>
      </w:pPr>
      <w:r>
        <w:rPr>
          <w:rFonts w:asciiTheme="majorHAnsi" w:hAnsiTheme="majorHAnsi" w:cstheme="majorHAnsi"/>
          <w:szCs w:val="22"/>
          <w:lang w:eastAsia="ja-JP"/>
        </w:rPr>
        <w:t xml:space="preserve"> </w:t>
      </w:r>
      <w:r w:rsidRPr="001F4BAE">
        <w:rPr>
          <w:rFonts w:asciiTheme="majorHAnsi" w:hAnsiTheme="majorHAnsi" w:cstheme="majorHAnsi"/>
          <w:szCs w:val="22"/>
          <w:lang w:eastAsia="ja-JP"/>
        </w:rPr>
        <w:t xml:space="preserve">All artworks must be dry, ready for hanging with hooks and wire attached and clearly labeled on the back with the title and artist name. </w:t>
      </w:r>
    </w:p>
    <w:p w14:paraId="2E458647" w14:textId="266CE4AA" w:rsidR="00830817" w:rsidRPr="00830817" w:rsidRDefault="00830817" w:rsidP="00830817">
      <w:pPr>
        <w:pStyle w:val="ListParagraph"/>
        <w:widowControl w:val="0"/>
        <w:numPr>
          <w:ilvl w:val="0"/>
          <w:numId w:val="32"/>
        </w:numPr>
        <w:autoSpaceDE w:val="0"/>
        <w:autoSpaceDN w:val="0"/>
        <w:adjustRightInd w:val="0"/>
        <w:spacing w:line="276" w:lineRule="auto"/>
        <w:rPr>
          <w:rFonts w:asciiTheme="majorHAnsi" w:hAnsiTheme="majorHAnsi" w:cstheme="majorHAnsi"/>
          <w:lang w:eastAsia="ja-JP"/>
        </w:rPr>
      </w:pPr>
      <w:r w:rsidRPr="00830817">
        <w:rPr>
          <w:rFonts w:asciiTheme="majorHAnsi" w:hAnsiTheme="majorHAnsi" w:cstheme="majorHAnsi"/>
          <w:lang w:eastAsia="ja-JP"/>
        </w:rPr>
        <w:t>Space2b will transfer all sales, less commission</w:t>
      </w:r>
      <w:r w:rsidR="00113377">
        <w:rPr>
          <w:rFonts w:asciiTheme="majorHAnsi" w:hAnsiTheme="majorHAnsi" w:cstheme="majorHAnsi"/>
          <w:lang w:eastAsia="ja-JP"/>
        </w:rPr>
        <w:t>,</w:t>
      </w:r>
      <w:r w:rsidRPr="00830817">
        <w:rPr>
          <w:rFonts w:asciiTheme="majorHAnsi" w:hAnsiTheme="majorHAnsi" w:cstheme="majorHAnsi"/>
          <w:lang w:eastAsia="ja-JP"/>
        </w:rPr>
        <w:t xml:space="preserve"> to the artist’s nominated bank account within 21 days of the close of the exhibition.</w:t>
      </w:r>
    </w:p>
    <w:p w14:paraId="3C3D129B" w14:textId="0161B166" w:rsidR="00830817" w:rsidRPr="00830817" w:rsidRDefault="00830817" w:rsidP="00830817">
      <w:pPr>
        <w:pStyle w:val="ListParagraph"/>
        <w:widowControl w:val="0"/>
        <w:numPr>
          <w:ilvl w:val="0"/>
          <w:numId w:val="32"/>
        </w:numPr>
        <w:autoSpaceDE w:val="0"/>
        <w:autoSpaceDN w:val="0"/>
        <w:adjustRightInd w:val="0"/>
        <w:spacing w:line="276" w:lineRule="auto"/>
        <w:rPr>
          <w:rFonts w:asciiTheme="majorHAnsi" w:hAnsiTheme="majorHAnsi" w:cstheme="majorHAnsi"/>
          <w:lang w:eastAsia="ja-JP"/>
        </w:rPr>
      </w:pPr>
      <w:r w:rsidRPr="00830817">
        <w:rPr>
          <w:rFonts w:asciiTheme="majorHAnsi" w:hAnsiTheme="majorHAnsi" w:cstheme="majorHAnsi"/>
          <w:lang w:eastAsia="ja-JP"/>
        </w:rPr>
        <w:t>It is the artist’s responsibility to charge GST on their sale prices</w:t>
      </w:r>
      <w:r w:rsidR="008C15BF">
        <w:rPr>
          <w:rFonts w:asciiTheme="majorHAnsi" w:hAnsiTheme="majorHAnsi" w:cstheme="majorHAnsi"/>
          <w:lang w:eastAsia="ja-JP"/>
        </w:rPr>
        <w:t>,</w:t>
      </w:r>
      <w:r w:rsidRPr="00830817">
        <w:rPr>
          <w:rFonts w:asciiTheme="majorHAnsi" w:hAnsiTheme="majorHAnsi" w:cstheme="majorHAnsi"/>
          <w:lang w:eastAsia="ja-JP"/>
        </w:rPr>
        <w:t xml:space="preserve"> if GST is charged.</w:t>
      </w:r>
    </w:p>
    <w:p w14:paraId="0E2DE4DF" w14:textId="3E54FB4B" w:rsidR="00830817" w:rsidRDefault="00830817" w:rsidP="00830817">
      <w:pPr>
        <w:pStyle w:val="ListParagraph"/>
        <w:widowControl w:val="0"/>
        <w:numPr>
          <w:ilvl w:val="0"/>
          <w:numId w:val="32"/>
        </w:numPr>
        <w:autoSpaceDE w:val="0"/>
        <w:autoSpaceDN w:val="0"/>
        <w:adjustRightInd w:val="0"/>
        <w:spacing w:line="276" w:lineRule="auto"/>
        <w:rPr>
          <w:rFonts w:asciiTheme="majorHAnsi" w:hAnsiTheme="majorHAnsi" w:cstheme="majorHAnsi"/>
          <w:lang w:eastAsia="ja-JP"/>
        </w:rPr>
      </w:pPr>
      <w:r w:rsidRPr="00830817">
        <w:rPr>
          <w:rFonts w:asciiTheme="majorHAnsi" w:hAnsiTheme="majorHAnsi" w:cstheme="majorHAnsi"/>
          <w:lang w:eastAsia="ja-JP"/>
        </w:rPr>
        <w:t xml:space="preserve">Artists must sign a </w:t>
      </w:r>
      <w:hyperlink r:id="rId8" w:history="1">
        <w:r w:rsidRPr="00830817">
          <w:rPr>
            <w:rStyle w:val="Hyperlink"/>
            <w:rFonts w:asciiTheme="majorHAnsi" w:hAnsiTheme="majorHAnsi" w:cstheme="majorHAnsi"/>
            <w:lang w:eastAsia="ja-JP"/>
          </w:rPr>
          <w:t>‘Statement by Supplier’</w:t>
        </w:r>
      </w:hyperlink>
      <w:r w:rsidRPr="00830817">
        <w:rPr>
          <w:rFonts w:asciiTheme="majorHAnsi" w:hAnsiTheme="majorHAnsi" w:cstheme="majorHAnsi"/>
          <w:lang w:eastAsia="ja-JP"/>
        </w:rPr>
        <w:t xml:space="preserve"> form if they don't have an ABN. (</w:t>
      </w:r>
      <w:hyperlink r:id="rId9" w:history="1">
        <w:r w:rsidR="00964FDA" w:rsidRPr="00964FDA">
          <w:rPr>
            <w:rStyle w:val="Hyperlink"/>
            <w:rFonts w:asciiTheme="majorHAnsi" w:hAnsiTheme="majorHAnsi" w:cstheme="majorHAnsi"/>
            <w:lang w:eastAsia="ja-JP"/>
          </w:rPr>
          <w:t>https://www.ato.gov.au/forms/statement-by-a-supplier-not-quoting-an-abn/</w:t>
        </w:r>
      </w:hyperlink>
      <w:r w:rsidRPr="00964FDA">
        <w:rPr>
          <w:rFonts w:asciiTheme="majorHAnsi" w:hAnsiTheme="majorHAnsi" w:cstheme="majorHAnsi"/>
          <w:lang w:eastAsia="ja-JP"/>
        </w:rPr>
        <w:t>)</w:t>
      </w:r>
    </w:p>
    <w:p w14:paraId="4AA16968" w14:textId="77777777" w:rsidR="00273E33" w:rsidRDefault="00273E33" w:rsidP="00D64082">
      <w:pPr>
        <w:pStyle w:val="Heading1"/>
        <w:rPr>
          <w:lang w:eastAsia="ja-JP"/>
        </w:rPr>
      </w:pPr>
    </w:p>
    <w:p w14:paraId="14A8FB21" w14:textId="547FEC84" w:rsidR="00D64082" w:rsidRDefault="00A17133" w:rsidP="00D64082">
      <w:pPr>
        <w:pStyle w:val="Heading1"/>
        <w:rPr>
          <w:lang w:eastAsia="ja-JP"/>
        </w:rPr>
      </w:pPr>
      <w:r>
        <w:rPr>
          <w:lang w:eastAsia="ja-JP"/>
        </w:rPr>
        <w:t>For the Winners:</w:t>
      </w:r>
    </w:p>
    <w:p w14:paraId="5D47C4E1" w14:textId="62C6D8D1" w:rsidR="008371FE" w:rsidRDefault="00D64082" w:rsidP="008371FE">
      <w:pPr>
        <w:pStyle w:val="NormalWeb"/>
        <w:numPr>
          <w:ilvl w:val="0"/>
          <w:numId w:val="33"/>
        </w:numPr>
        <w:rPr>
          <w:rFonts w:asciiTheme="majorHAnsi" w:hAnsiTheme="majorHAnsi" w:cstheme="majorHAnsi"/>
        </w:rPr>
      </w:pPr>
      <w:r w:rsidRPr="00D64082">
        <w:rPr>
          <w:rFonts w:asciiTheme="majorHAnsi" w:hAnsiTheme="majorHAnsi" w:cstheme="majorHAnsi"/>
        </w:rPr>
        <w:t xml:space="preserve">A </w:t>
      </w:r>
      <w:r w:rsidR="00964FDA">
        <w:rPr>
          <w:rFonts w:asciiTheme="majorHAnsi" w:hAnsiTheme="majorHAnsi" w:cstheme="majorHAnsi"/>
        </w:rPr>
        <w:t>m</w:t>
      </w:r>
      <w:r w:rsidR="00964FDA" w:rsidRPr="00D64082">
        <w:rPr>
          <w:rFonts w:asciiTheme="majorHAnsi" w:hAnsiTheme="majorHAnsi" w:cstheme="majorHAnsi"/>
        </w:rPr>
        <w:t>onth-long</w:t>
      </w:r>
      <w:r w:rsidRPr="00D64082">
        <w:rPr>
          <w:rFonts w:asciiTheme="majorHAnsi" w:hAnsiTheme="majorHAnsi" w:cstheme="majorHAnsi"/>
        </w:rPr>
        <w:t xml:space="preserve"> exhibition </w:t>
      </w:r>
      <w:r w:rsidR="007E29E7">
        <w:rPr>
          <w:rFonts w:asciiTheme="majorHAnsi" w:hAnsiTheme="majorHAnsi" w:cstheme="majorHAnsi"/>
        </w:rPr>
        <w:t xml:space="preserve">in </w:t>
      </w:r>
      <w:r w:rsidRPr="00D64082">
        <w:rPr>
          <w:rFonts w:asciiTheme="majorHAnsi" w:hAnsiTheme="majorHAnsi" w:cstheme="majorHAnsi"/>
        </w:rPr>
        <w:t>June 202</w:t>
      </w:r>
      <w:r w:rsidR="00EA69F0">
        <w:rPr>
          <w:rFonts w:asciiTheme="majorHAnsi" w:hAnsiTheme="majorHAnsi" w:cstheme="majorHAnsi"/>
        </w:rPr>
        <w:t>6</w:t>
      </w:r>
      <w:r w:rsidRPr="00D64082">
        <w:rPr>
          <w:rFonts w:asciiTheme="majorHAnsi" w:hAnsiTheme="majorHAnsi" w:cstheme="majorHAnsi"/>
        </w:rPr>
        <w:t xml:space="preserve"> to celebrate </w:t>
      </w:r>
      <w:r w:rsidR="00964FDA">
        <w:rPr>
          <w:rFonts w:asciiTheme="majorHAnsi" w:hAnsiTheme="majorHAnsi" w:cstheme="majorHAnsi"/>
        </w:rPr>
        <w:t>R</w:t>
      </w:r>
      <w:r w:rsidRPr="00D64082">
        <w:rPr>
          <w:rFonts w:asciiTheme="majorHAnsi" w:hAnsiTheme="majorHAnsi" w:cstheme="majorHAnsi"/>
        </w:rPr>
        <w:t xml:space="preserve">efugee </w:t>
      </w:r>
      <w:r w:rsidR="00964FDA">
        <w:rPr>
          <w:rFonts w:asciiTheme="majorHAnsi" w:hAnsiTheme="majorHAnsi" w:cstheme="majorHAnsi"/>
        </w:rPr>
        <w:t>W</w:t>
      </w:r>
      <w:r w:rsidRPr="00D64082">
        <w:rPr>
          <w:rFonts w:asciiTheme="majorHAnsi" w:hAnsiTheme="majorHAnsi" w:cstheme="majorHAnsi"/>
        </w:rPr>
        <w:t>eek,</w:t>
      </w:r>
      <w:r w:rsidR="007E29E7">
        <w:rPr>
          <w:rFonts w:asciiTheme="majorHAnsi" w:hAnsiTheme="majorHAnsi" w:cstheme="majorHAnsi"/>
        </w:rPr>
        <w:t xml:space="preserve"> where you will</w:t>
      </w:r>
      <w:r w:rsidRPr="00D64082">
        <w:rPr>
          <w:rFonts w:asciiTheme="majorHAnsi" w:hAnsiTheme="majorHAnsi" w:cstheme="majorHAnsi"/>
        </w:rPr>
        <w:t xml:space="preserve"> exhibit and sell your winning artwork</w:t>
      </w:r>
      <w:r w:rsidR="00EA69F0">
        <w:rPr>
          <w:rFonts w:asciiTheme="majorHAnsi" w:hAnsiTheme="majorHAnsi" w:cstheme="majorHAnsi"/>
        </w:rPr>
        <w:t>.</w:t>
      </w:r>
    </w:p>
    <w:p w14:paraId="37A7767D" w14:textId="23BE9447" w:rsidR="00273E33" w:rsidRPr="008371FE" w:rsidRDefault="008371FE" w:rsidP="008371FE">
      <w:pPr>
        <w:pStyle w:val="NormalWeb"/>
        <w:numPr>
          <w:ilvl w:val="0"/>
          <w:numId w:val="33"/>
        </w:numPr>
        <w:rPr>
          <w:rFonts w:asciiTheme="majorHAnsi" w:hAnsiTheme="majorHAnsi" w:cstheme="majorHAnsi"/>
        </w:rPr>
      </w:pPr>
      <w:r>
        <w:rPr>
          <w:rFonts w:asciiTheme="majorHAnsi" w:hAnsiTheme="majorHAnsi" w:cstheme="majorHAnsi"/>
        </w:rPr>
        <w:t xml:space="preserve">Will receive 100% of any artwork sales in the June exhibition - </w:t>
      </w:r>
      <w:r w:rsidR="00273E33" w:rsidRPr="008371FE">
        <w:rPr>
          <w:rFonts w:asciiTheme="majorHAnsi" w:hAnsiTheme="majorHAnsi" w:cstheme="majorHAnsi"/>
        </w:rPr>
        <w:t xml:space="preserve">No commission </w:t>
      </w:r>
      <w:r>
        <w:rPr>
          <w:rFonts w:asciiTheme="majorHAnsi" w:hAnsiTheme="majorHAnsi" w:cstheme="majorHAnsi"/>
        </w:rPr>
        <w:t>will be taken.</w:t>
      </w:r>
    </w:p>
    <w:p w14:paraId="1AAFFD10" w14:textId="398B1F85" w:rsidR="00D64082" w:rsidRPr="00D64082" w:rsidRDefault="00D64082" w:rsidP="00D64082">
      <w:pPr>
        <w:pStyle w:val="NormalWeb"/>
        <w:numPr>
          <w:ilvl w:val="0"/>
          <w:numId w:val="33"/>
        </w:numPr>
        <w:rPr>
          <w:rFonts w:asciiTheme="majorHAnsi" w:hAnsiTheme="majorHAnsi" w:cstheme="majorHAnsi"/>
        </w:rPr>
      </w:pPr>
      <w:r w:rsidRPr="00D64082">
        <w:rPr>
          <w:rFonts w:asciiTheme="majorHAnsi" w:hAnsiTheme="majorHAnsi" w:cstheme="majorHAnsi"/>
        </w:rPr>
        <w:t>$150</w:t>
      </w:r>
      <w:r w:rsidR="00EA69F0">
        <w:rPr>
          <w:rFonts w:asciiTheme="majorHAnsi" w:hAnsiTheme="majorHAnsi" w:cstheme="majorHAnsi"/>
        </w:rPr>
        <w:t xml:space="preserve"> cash prize</w:t>
      </w:r>
      <w:r w:rsidR="00964FDA">
        <w:rPr>
          <w:rFonts w:asciiTheme="majorHAnsi" w:hAnsiTheme="majorHAnsi" w:cstheme="majorHAnsi"/>
        </w:rPr>
        <w:t xml:space="preserve">, </w:t>
      </w:r>
      <w:r w:rsidRPr="00D64082">
        <w:rPr>
          <w:rFonts w:asciiTheme="majorHAnsi" w:hAnsiTheme="majorHAnsi" w:cstheme="majorHAnsi"/>
        </w:rPr>
        <w:t xml:space="preserve">plus a </w:t>
      </w:r>
      <w:r w:rsidR="007E29E7">
        <w:rPr>
          <w:rFonts w:asciiTheme="majorHAnsi" w:hAnsiTheme="majorHAnsi" w:cstheme="majorHAnsi"/>
        </w:rPr>
        <w:t xml:space="preserve">printed </w:t>
      </w:r>
      <w:r w:rsidRPr="00D64082">
        <w:rPr>
          <w:rFonts w:asciiTheme="majorHAnsi" w:hAnsiTheme="majorHAnsi" w:cstheme="majorHAnsi"/>
        </w:rPr>
        <w:t>tea towel &amp; soap</w:t>
      </w:r>
      <w:r w:rsidR="00DE1D7B">
        <w:rPr>
          <w:rFonts w:asciiTheme="majorHAnsi" w:hAnsiTheme="majorHAnsi" w:cstheme="majorHAnsi"/>
        </w:rPr>
        <w:t>.</w:t>
      </w:r>
    </w:p>
    <w:p w14:paraId="1E67A4F5" w14:textId="29450BD5" w:rsidR="00D64082" w:rsidRDefault="007E29E7" w:rsidP="00964FDA">
      <w:pPr>
        <w:pStyle w:val="NormalWeb"/>
        <w:numPr>
          <w:ilvl w:val="0"/>
          <w:numId w:val="33"/>
        </w:numPr>
        <w:rPr>
          <w:rFonts w:asciiTheme="majorHAnsi" w:hAnsiTheme="majorHAnsi" w:cstheme="majorHAnsi"/>
        </w:rPr>
      </w:pPr>
      <w:r>
        <w:rPr>
          <w:rFonts w:asciiTheme="majorHAnsi" w:hAnsiTheme="majorHAnsi" w:cstheme="majorHAnsi"/>
        </w:rPr>
        <w:t>A p</w:t>
      </w:r>
      <w:r w:rsidR="00D64082" w:rsidRPr="00D64082">
        <w:rPr>
          <w:rFonts w:asciiTheme="majorHAnsi" w:hAnsiTheme="majorHAnsi" w:cstheme="majorHAnsi"/>
        </w:rPr>
        <w:t xml:space="preserve">roduct </w:t>
      </w:r>
      <w:r>
        <w:rPr>
          <w:rFonts w:asciiTheme="majorHAnsi" w:hAnsiTheme="majorHAnsi" w:cstheme="majorHAnsi"/>
        </w:rPr>
        <w:t>l</w:t>
      </w:r>
      <w:r w:rsidR="00D64082" w:rsidRPr="00D64082">
        <w:rPr>
          <w:rFonts w:asciiTheme="majorHAnsi" w:hAnsiTheme="majorHAnsi" w:cstheme="majorHAnsi"/>
        </w:rPr>
        <w:t xml:space="preserve">aunch &amp; </w:t>
      </w:r>
      <w:r>
        <w:rPr>
          <w:rFonts w:asciiTheme="majorHAnsi" w:hAnsiTheme="majorHAnsi" w:cstheme="majorHAnsi"/>
        </w:rPr>
        <w:t>e</w:t>
      </w:r>
      <w:r w:rsidR="00D64082" w:rsidRPr="00D64082">
        <w:rPr>
          <w:rFonts w:asciiTheme="majorHAnsi" w:hAnsiTheme="majorHAnsi" w:cstheme="majorHAnsi"/>
        </w:rPr>
        <w:t>xhibition opening to promote &amp; sell your artwork</w:t>
      </w:r>
      <w:r w:rsidR="00DE1D7B">
        <w:rPr>
          <w:rFonts w:asciiTheme="majorHAnsi" w:hAnsiTheme="majorHAnsi" w:cstheme="majorHAnsi"/>
        </w:rPr>
        <w:t>.</w:t>
      </w:r>
    </w:p>
    <w:p w14:paraId="3947A439" w14:textId="7C86BC2D" w:rsidR="00EA69F0" w:rsidRDefault="00EA69F0" w:rsidP="00964FDA">
      <w:pPr>
        <w:pStyle w:val="NormalWeb"/>
        <w:numPr>
          <w:ilvl w:val="0"/>
          <w:numId w:val="33"/>
        </w:numPr>
        <w:rPr>
          <w:rFonts w:asciiTheme="majorHAnsi" w:hAnsiTheme="majorHAnsi" w:cstheme="majorHAnsi"/>
        </w:rPr>
      </w:pPr>
      <w:r>
        <w:rPr>
          <w:rFonts w:asciiTheme="majorHAnsi" w:hAnsiTheme="majorHAnsi" w:cstheme="majorHAnsi"/>
        </w:rPr>
        <w:t>Your name and artwork acknowledged on Space2b branded products - Great promotion of your art.</w:t>
      </w:r>
    </w:p>
    <w:p w14:paraId="3C956815" w14:textId="7B7B23FB" w:rsidR="008C15BF" w:rsidRDefault="008C15BF" w:rsidP="008A0F28">
      <w:pPr>
        <w:pStyle w:val="NormalWeb"/>
        <w:numPr>
          <w:ilvl w:val="0"/>
          <w:numId w:val="33"/>
        </w:numPr>
        <w:rPr>
          <w:rFonts w:asciiTheme="majorHAnsi" w:hAnsiTheme="majorHAnsi" w:cstheme="majorHAnsi"/>
        </w:rPr>
      </w:pPr>
      <w:r>
        <w:rPr>
          <w:rFonts w:asciiTheme="majorHAnsi" w:hAnsiTheme="majorHAnsi" w:cstheme="majorHAnsi"/>
        </w:rPr>
        <w:t xml:space="preserve">The winning artist, acknowledges and grants Space2b the right and permission to use, publish and print their submitted artwork for the Artists </w:t>
      </w:r>
      <w:r w:rsidR="00121B34">
        <w:rPr>
          <w:rFonts w:asciiTheme="majorHAnsi" w:hAnsiTheme="majorHAnsi" w:cstheme="majorHAnsi"/>
        </w:rPr>
        <w:t>r</w:t>
      </w:r>
      <w:r>
        <w:rPr>
          <w:rFonts w:asciiTheme="majorHAnsi" w:hAnsiTheme="majorHAnsi" w:cstheme="majorHAnsi"/>
        </w:rPr>
        <w:t>ange. The reproduction may include the whole or in part, in colour or otherw</w:t>
      </w:r>
      <w:r w:rsidR="008A0F28">
        <w:rPr>
          <w:rFonts w:asciiTheme="majorHAnsi" w:hAnsiTheme="majorHAnsi" w:cstheme="majorHAnsi"/>
        </w:rPr>
        <w:t>ise, in any media for advertising or any other lawful purpose.</w:t>
      </w:r>
    </w:p>
    <w:p w14:paraId="5294E5B5" w14:textId="58E3AE0A" w:rsidR="00DE1D7B" w:rsidRPr="00DE1D7B" w:rsidRDefault="00DE1D7B" w:rsidP="00DE1D7B">
      <w:pPr>
        <w:pStyle w:val="NormalWeb"/>
        <w:numPr>
          <w:ilvl w:val="0"/>
          <w:numId w:val="33"/>
        </w:numPr>
        <w:rPr>
          <w:rFonts w:asciiTheme="majorHAnsi" w:hAnsiTheme="majorHAnsi" w:cstheme="majorHAnsi"/>
        </w:rPr>
      </w:pPr>
      <w:r w:rsidRPr="00DE1D7B">
        <w:rPr>
          <w:rFonts w:asciiTheme="majorHAnsi" w:hAnsiTheme="majorHAnsi" w:cstheme="majorHAnsi"/>
        </w:rPr>
        <w:t xml:space="preserve">Winning artworks can be sold during the </w:t>
      </w:r>
      <w:proofErr w:type="gramStart"/>
      <w:r w:rsidRPr="00DE1D7B">
        <w:rPr>
          <w:rFonts w:asciiTheme="majorHAnsi" w:hAnsiTheme="majorHAnsi" w:cstheme="majorHAnsi"/>
        </w:rPr>
        <w:t>exhibition</w:t>
      </w:r>
      <w:proofErr w:type="gramEnd"/>
      <w:r w:rsidRPr="00DE1D7B">
        <w:rPr>
          <w:rFonts w:asciiTheme="majorHAnsi" w:hAnsiTheme="majorHAnsi" w:cstheme="majorHAnsi"/>
        </w:rPr>
        <w:t xml:space="preserve"> but the design cannot be used commercially whilst part of the Space2b artist range</w:t>
      </w:r>
      <w:r>
        <w:rPr>
          <w:rFonts w:asciiTheme="majorHAnsi" w:hAnsiTheme="majorHAnsi" w:cstheme="majorHAnsi"/>
        </w:rPr>
        <w:t>.</w:t>
      </w:r>
    </w:p>
    <w:p w14:paraId="18EC4847" w14:textId="77777777" w:rsidR="00273E33" w:rsidRDefault="00273E33" w:rsidP="00A17133">
      <w:pPr>
        <w:pStyle w:val="Heading1"/>
      </w:pPr>
    </w:p>
    <w:p w14:paraId="5D605DAA" w14:textId="1C4CD3A8" w:rsidR="00A17133" w:rsidRDefault="00EA69F0" w:rsidP="00A17133">
      <w:pPr>
        <w:pStyle w:val="Heading1"/>
        <w:rPr>
          <w:lang w:eastAsia="ja-JP"/>
        </w:rPr>
      </w:pPr>
      <w:r>
        <w:t>All other artists:</w:t>
      </w:r>
    </w:p>
    <w:p w14:paraId="72B03C75" w14:textId="751B8DCF" w:rsidR="00D606D3" w:rsidRDefault="00D606D3" w:rsidP="00D3541F">
      <w:pPr>
        <w:pStyle w:val="NormalWeb"/>
        <w:numPr>
          <w:ilvl w:val="0"/>
          <w:numId w:val="32"/>
        </w:numPr>
        <w:rPr>
          <w:rFonts w:asciiTheme="majorHAnsi" w:hAnsiTheme="majorHAnsi" w:cstheme="majorHAnsi"/>
        </w:rPr>
      </w:pPr>
      <w:r>
        <w:rPr>
          <w:rFonts w:asciiTheme="majorHAnsi" w:hAnsiTheme="majorHAnsi" w:cstheme="majorHAnsi"/>
          <w:lang w:val="en-US"/>
        </w:rPr>
        <w:t xml:space="preserve">You </w:t>
      </w:r>
      <w:r>
        <w:rPr>
          <w:rFonts w:asciiTheme="majorHAnsi" w:hAnsiTheme="majorHAnsi" w:cstheme="majorHAnsi"/>
        </w:rPr>
        <w:t xml:space="preserve">will get the opportunity to exhibit your original </w:t>
      </w:r>
      <w:r w:rsidR="00273E33">
        <w:rPr>
          <w:rFonts w:asciiTheme="majorHAnsi" w:hAnsiTheme="majorHAnsi" w:cstheme="majorHAnsi"/>
        </w:rPr>
        <w:t>submitted</w:t>
      </w:r>
      <w:r>
        <w:rPr>
          <w:rFonts w:asciiTheme="majorHAnsi" w:hAnsiTheme="majorHAnsi" w:cstheme="majorHAnsi"/>
        </w:rPr>
        <w:t xml:space="preserve"> artwork in a collaborative month-long exhibition in June 202</w:t>
      </w:r>
      <w:r w:rsidR="00EA69F0">
        <w:rPr>
          <w:rFonts w:asciiTheme="majorHAnsi" w:hAnsiTheme="majorHAnsi" w:cstheme="majorHAnsi"/>
        </w:rPr>
        <w:t>6</w:t>
      </w:r>
      <w:r>
        <w:rPr>
          <w:rFonts w:asciiTheme="majorHAnsi" w:hAnsiTheme="majorHAnsi" w:cstheme="majorHAnsi"/>
        </w:rPr>
        <w:t>, to celebrate Refugee Week</w:t>
      </w:r>
      <w:r w:rsidR="00273E33">
        <w:rPr>
          <w:rFonts w:asciiTheme="majorHAnsi" w:hAnsiTheme="majorHAnsi" w:cstheme="majorHAnsi"/>
        </w:rPr>
        <w:t>.</w:t>
      </w:r>
    </w:p>
    <w:p w14:paraId="4951AC88" w14:textId="38D20F35" w:rsidR="00D606D3" w:rsidRDefault="00EA69F0" w:rsidP="00D606D3">
      <w:pPr>
        <w:pStyle w:val="NormalWeb"/>
        <w:numPr>
          <w:ilvl w:val="0"/>
          <w:numId w:val="32"/>
        </w:numPr>
        <w:rPr>
          <w:rFonts w:asciiTheme="majorHAnsi" w:hAnsiTheme="majorHAnsi" w:cstheme="majorHAnsi"/>
        </w:rPr>
      </w:pPr>
      <w:r>
        <w:rPr>
          <w:rFonts w:asciiTheme="majorHAnsi" w:hAnsiTheme="majorHAnsi" w:cstheme="majorHAnsi"/>
        </w:rPr>
        <w:t>Registration is free and a</w:t>
      </w:r>
      <w:r w:rsidR="00D606D3">
        <w:rPr>
          <w:rFonts w:asciiTheme="majorHAnsi" w:hAnsiTheme="majorHAnsi" w:cstheme="majorHAnsi"/>
        </w:rPr>
        <w:t xml:space="preserve">ll artworks will be available for sale during the </w:t>
      </w:r>
      <w:r>
        <w:rPr>
          <w:rFonts w:asciiTheme="majorHAnsi" w:hAnsiTheme="majorHAnsi" w:cstheme="majorHAnsi"/>
        </w:rPr>
        <w:t>month-long e</w:t>
      </w:r>
      <w:r w:rsidR="00D606D3">
        <w:rPr>
          <w:rFonts w:asciiTheme="majorHAnsi" w:hAnsiTheme="majorHAnsi" w:cstheme="majorHAnsi"/>
        </w:rPr>
        <w:t>xhibition</w:t>
      </w:r>
      <w:r>
        <w:rPr>
          <w:rFonts w:asciiTheme="majorHAnsi" w:hAnsiTheme="majorHAnsi" w:cstheme="majorHAnsi"/>
        </w:rPr>
        <w:t xml:space="preserve">. All sales will attract a </w:t>
      </w:r>
      <w:r>
        <w:rPr>
          <w:rFonts w:asciiTheme="majorHAnsi" w:hAnsiTheme="majorHAnsi" w:cstheme="majorHAnsi"/>
          <w:lang w:eastAsia="ja-JP"/>
        </w:rPr>
        <w:t>40%</w:t>
      </w:r>
      <w:r w:rsidR="00D606D3" w:rsidRPr="00830817">
        <w:rPr>
          <w:rFonts w:asciiTheme="majorHAnsi" w:hAnsiTheme="majorHAnsi" w:cstheme="majorHAnsi"/>
          <w:lang w:eastAsia="ja-JP"/>
        </w:rPr>
        <w:t xml:space="preserve"> commission</w:t>
      </w:r>
      <w:r>
        <w:rPr>
          <w:rFonts w:asciiTheme="majorHAnsi" w:hAnsiTheme="majorHAnsi" w:cstheme="majorHAnsi"/>
          <w:lang w:eastAsia="ja-JP"/>
        </w:rPr>
        <w:t xml:space="preserve">. </w:t>
      </w:r>
    </w:p>
    <w:p w14:paraId="5D54AABB" w14:textId="5E6BA66C" w:rsidR="00D606D3" w:rsidRPr="001F4BAE" w:rsidRDefault="00F25223" w:rsidP="00D606D3">
      <w:pPr>
        <w:pStyle w:val="ListParagraph"/>
        <w:widowControl w:val="0"/>
        <w:numPr>
          <w:ilvl w:val="0"/>
          <w:numId w:val="32"/>
        </w:numPr>
        <w:tabs>
          <w:tab w:val="left" w:pos="284"/>
        </w:tabs>
        <w:autoSpaceDE w:val="0"/>
        <w:autoSpaceDN w:val="0"/>
        <w:adjustRightInd w:val="0"/>
        <w:spacing w:line="276" w:lineRule="auto"/>
        <w:rPr>
          <w:rFonts w:asciiTheme="majorHAnsi" w:hAnsiTheme="majorHAnsi" w:cstheme="majorHAnsi"/>
          <w:szCs w:val="22"/>
          <w:lang w:eastAsia="ja-JP"/>
        </w:rPr>
      </w:pPr>
      <w:r>
        <w:rPr>
          <w:rFonts w:asciiTheme="majorHAnsi" w:hAnsiTheme="majorHAnsi" w:cstheme="majorHAnsi"/>
          <w:szCs w:val="22"/>
          <w:lang w:eastAsia="ja-JP"/>
        </w:rPr>
        <w:t xml:space="preserve"> </w:t>
      </w:r>
      <w:r w:rsidR="00D606D3" w:rsidRPr="001F4BAE">
        <w:rPr>
          <w:rFonts w:asciiTheme="majorHAnsi" w:hAnsiTheme="majorHAnsi" w:cstheme="majorHAnsi"/>
          <w:szCs w:val="22"/>
          <w:lang w:eastAsia="ja-JP"/>
        </w:rPr>
        <w:t>All artworks must be dry, ready for hanging with hooks and wire attached and clearly labeled on the</w:t>
      </w:r>
      <w:r>
        <w:rPr>
          <w:rFonts w:asciiTheme="majorHAnsi" w:hAnsiTheme="majorHAnsi" w:cstheme="majorHAnsi"/>
          <w:szCs w:val="22"/>
          <w:lang w:eastAsia="ja-JP"/>
        </w:rPr>
        <w:t xml:space="preserve"> </w:t>
      </w:r>
      <w:r w:rsidR="00D606D3" w:rsidRPr="001F4BAE">
        <w:rPr>
          <w:rFonts w:asciiTheme="majorHAnsi" w:hAnsiTheme="majorHAnsi" w:cstheme="majorHAnsi"/>
          <w:szCs w:val="22"/>
          <w:lang w:eastAsia="ja-JP"/>
        </w:rPr>
        <w:t xml:space="preserve">back with the title and artist name. </w:t>
      </w:r>
    </w:p>
    <w:p w14:paraId="6AFFA633" w14:textId="77777777" w:rsidR="00273E33" w:rsidRDefault="00273E33" w:rsidP="000D26C3">
      <w:pPr>
        <w:pStyle w:val="Heading1"/>
        <w:rPr>
          <w:lang w:eastAsia="ja-JP"/>
        </w:rPr>
      </w:pPr>
    </w:p>
    <w:p w14:paraId="03B99EA3" w14:textId="49660CA3" w:rsidR="000D26C3" w:rsidRDefault="000D26C3" w:rsidP="000D26C3">
      <w:pPr>
        <w:pStyle w:val="Heading1"/>
        <w:rPr>
          <w:lang w:eastAsia="ja-JP"/>
        </w:rPr>
      </w:pPr>
      <w:r>
        <w:rPr>
          <w:lang w:eastAsia="ja-JP"/>
        </w:rPr>
        <w:t>Important Dates</w:t>
      </w:r>
    </w:p>
    <w:p w14:paraId="630D6030" w14:textId="652217AA" w:rsidR="009C3AC7" w:rsidRPr="009C3AC7" w:rsidRDefault="000D26C3" w:rsidP="009C3AC7">
      <w:pPr>
        <w:pStyle w:val="NormalWeb"/>
        <w:rPr>
          <w:rFonts w:asciiTheme="majorHAnsi" w:hAnsiTheme="majorHAnsi" w:cstheme="majorHAnsi"/>
        </w:rPr>
      </w:pPr>
      <w:r>
        <w:rPr>
          <w:rFonts w:asciiTheme="majorHAnsi" w:hAnsiTheme="majorHAnsi" w:cstheme="majorHAnsi"/>
          <w:b/>
          <w:bCs/>
        </w:rPr>
        <w:t>Competition Closes</w:t>
      </w:r>
      <w:r w:rsidR="009C3AC7" w:rsidRPr="009C3AC7">
        <w:rPr>
          <w:rFonts w:asciiTheme="majorHAnsi" w:hAnsiTheme="majorHAnsi" w:cstheme="majorHAnsi"/>
        </w:rPr>
        <w:t xml:space="preserve">: </w:t>
      </w:r>
      <w:r w:rsidR="00F555FA">
        <w:rPr>
          <w:rFonts w:asciiTheme="majorHAnsi" w:hAnsiTheme="majorHAnsi" w:cstheme="majorHAnsi"/>
        </w:rPr>
        <w:t>All artwork must be submitted by 4 May to allow time for judging</w:t>
      </w:r>
    </w:p>
    <w:p w14:paraId="07F9F030" w14:textId="068B3218" w:rsidR="009C3AC7" w:rsidRDefault="009C3AC7" w:rsidP="009C3AC7">
      <w:pPr>
        <w:pStyle w:val="NormalWeb"/>
        <w:rPr>
          <w:rFonts w:asciiTheme="majorHAnsi" w:hAnsiTheme="majorHAnsi" w:cstheme="majorHAnsi"/>
        </w:rPr>
      </w:pPr>
      <w:r w:rsidRPr="000D26C3">
        <w:rPr>
          <w:rFonts w:asciiTheme="majorHAnsi" w:hAnsiTheme="majorHAnsi" w:cstheme="majorHAnsi"/>
          <w:b/>
          <w:bCs/>
        </w:rPr>
        <w:t>Exhibition Dates:</w:t>
      </w:r>
      <w:r w:rsidRPr="009C3AC7">
        <w:rPr>
          <w:rFonts w:asciiTheme="majorHAnsi" w:hAnsiTheme="majorHAnsi" w:cstheme="majorHAnsi"/>
        </w:rPr>
        <w:t xml:space="preserve"> </w:t>
      </w:r>
      <w:r w:rsidR="00144122">
        <w:rPr>
          <w:rFonts w:asciiTheme="majorHAnsi" w:hAnsiTheme="majorHAnsi" w:cstheme="majorHAnsi"/>
        </w:rPr>
        <w:t xml:space="preserve">Thursday </w:t>
      </w:r>
      <w:r w:rsidR="00F555FA">
        <w:rPr>
          <w:rFonts w:asciiTheme="majorHAnsi" w:hAnsiTheme="majorHAnsi" w:cstheme="majorHAnsi"/>
        </w:rPr>
        <w:t>2</w:t>
      </w:r>
      <w:r w:rsidR="00F555FA" w:rsidRPr="00F555FA">
        <w:rPr>
          <w:rFonts w:asciiTheme="majorHAnsi" w:hAnsiTheme="majorHAnsi" w:cstheme="majorHAnsi"/>
          <w:vertAlign w:val="superscript"/>
        </w:rPr>
        <w:t>nd</w:t>
      </w:r>
      <w:r w:rsidR="00F555FA">
        <w:rPr>
          <w:rFonts w:asciiTheme="majorHAnsi" w:hAnsiTheme="majorHAnsi" w:cstheme="majorHAnsi"/>
        </w:rPr>
        <w:t xml:space="preserve"> </w:t>
      </w:r>
      <w:r w:rsidRPr="009C3AC7">
        <w:rPr>
          <w:rFonts w:asciiTheme="majorHAnsi" w:hAnsiTheme="majorHAnsi" w:cstheme="majorHAnsi"/>
        </w:rPr>
        <w:t xml:space="preserve">June – </w:t>
      </w:r>
      <w:r w:rsidR="00144122">
        <w:rPr>
          <w:rFonts w:asciiTheme="majorHAnsi" w:hAnsiTheme="majorHAnsi" w:cstheme="majorHAnsi"/>
        </w:rPr>
        <w:t xml:space="preserve">Saturday </w:t>
      </w:r>
      <w:r w:rsidR="00F555FA">
        <w:rPr>
          <w:rFonts w:asciiTheme="majorHAnsi" w:hAnsiTheme="majorHAnsi" w:cstheme="majorHAnsi"/>
        </w:rPr>
        <w:t>27</w:t>
      </w:r>
      <w:r w:rsidR="00497EA2" w:rsidRPr="00497EA2">
        <w:rPr>
          <w:rFonts w:asciiTheme="majorHAnsi" w:hAnsiTheme="majorHAnsi" w:cstheme="majorHAnsi"/>
          <w:vertAlign w:val="superscript"/>
        </w:rPr>
        <w:t>th</w:t>
      </w:r>
      <w:r w:rsidR="00F555FA">
        <w:rPr>
          <w:rFonts w:asciiTheme="majorHAnsi" w:hAnsiTheme="majorHAnsi" w:cstheme="majorHAnsi"/>
        </w:rPr>
        <w:t xml:space="preserve"> </w:t>
      </w:r>
      <w:proofErr w:type="gramStart"/>
      <w:r w:rsidR="00F555FA">
        <w:rPr>
          <w:rFonts w:asciiTheme="majorHAnsi" w:hAnsiTheme="majorHAnsi" w:cstheme="majorHAnsi"/>
        </w:rPr>
        <w:t>June,</w:t>
      </w:r>
      <w:proofErr w:type="gramEnd"/>
      <w:r w:rsidR="00F555FA">
        <w:rPr>
          <w:rFonts w:asciiTheme="majorHAnsi" w:hAnsiTheme="majorHAnsi" w:cstheme="majorHAnsi"/>
        </w:rPr>
        <w:t xml:space="preserve"> 2026</w:t>
      </w:r>
    </w:p>
    <w:p w14:paraId="339D0C0A" w14:textId="4110105D" w:rsidR="000D26C3" w:rsidRPr="009C3AC7" w:rsidRDefault="000D26C3" w:rsidP="000D26C3">
      <w:pPr>
        <w:pStyle w:val="NormalWeb"/>
        <w:rPr>
          <w:rFonts w:asciiTheme="majorHAnsi" w:hAnsiTheme="majorHAnsi" w:cstheme="majorHAnsi"/>
        </w:rPr>
      </w:pPr>
      <w:r w:rsidRPr="000D26C3">
        <w:rPr>
          <w:rFonts w:asciiTheme="majorHAnsi" w:hAnsiTheme="majorHAnsi" w:cstheme="majorHAnsi"/>
          <w:b/>
          <w:bCs/>
        </w:rPr>
        <w:t>Drop off Artworks:</w:t>
      </w:r>
      <w:r w:rsidRPr="009C3AC7">
        <w:rPr>
          <w:rFonts w:asciiTheme="majorHAnsi" w:hAnsiTheme="majorHAnsi" w:cstheme="majorHAnsi"/>
        </w:rPr>
        <w:t xml:space="preserve"> </w:t>
      </w:r>
      <w:r w:rsidR="00F555FA">
        <w:rPr>
          <w:rFonts w:asciiTheme="majorHAnsi" w:hAnsiTheme="majorHAnsi" w:cstheme="majorHAnsi"/>
        </w:rPr>
        <w:t>Saturday 23</w:t>
      </w:r>
      <w:r w:rsidR="00F555FA" w:rsidRPr="00BC6D99">
        <w:rPr>
          <w:rFonts w:asciiTheme="majorHAnsi" w:hAnsiTheme="majorHAnsi" w:cstheme="majorHAnsi"/>
          <w:vertAlign w:val="superscript"/>
        </w:rPr>
        <w:t>rd</w:t>
      </w:r>
      <w:r w:rsidR="00BC6D99">
        <w:rPr>
          <w:rFonts w:asciiTheme="majorHAnsi" w:hAnsiTheme="majorHAnsi" w:cstheme="majorHAnsi"/>
        </w:rPr>
        <w:t xml:space="preserve"> </w:t>
      </w:r>
      <w:r w:rsidRPr="009C3AC7">
        <w:rPr>
          <w:rFonts w:asciiTheme="majorHAnsi" w:hAnsiTheme="majorHAnsi" w:cstheme="majorHAnsi"/>
        </w:rPr>
        <w:t>May</w:t>
      </w:r>
      <w:r w:rsidR="00F555FA">
        <w:rPr>
          <w:rFonts w:asciiTheme="majorHAnsi" w:hAnsiTheme="majorHAnsi" w:cstheme="majorHAnsi"/>
        </w:rPr>
        <w:t xml:space="preserve"> 10am - 2pm</w:t>
      </w:r>
      <w:r w:rsidR="00497EA2">
        <w:rPr>
          <w:rFonts w:asciiTheme="majorHAnsi" w:hAnsiTheme="majorHAnsi" w:cstheme="majorHAnsi"/>
        </w:rPr>
        <w:t xml:space="preserve"> </w:t>
      </w:r>
      <w:r w:rsidR="00F555FA">
        <w:rPr>
          <w:rFonts w:asciiTheme="majorHAnsi" w:hAnsiTheme="majorHAnsi" w:cstheme="majorHAnsi"/>
        </w:rPr>
        <w:t>or Tuesday 26</w:t>
      </w:r>
      <w:r w:rsidR="00497EA2" w:rsidRPr="00497EA2">
        <w:rPr>
          <w:rFonts w:asciiTheme="majorHAnsi" w:hAnsiTheme="majorHAnsi" w:cstheme="majorHAnsi"/>
          <w:vertAlign w:val="superscript"/>
        </w:rPr>
        <w:t>th</w:t>
      </w:r>
      <w:r w:rsidR="00F555FA">
        <w:rPr>
          <w:rFonts w:asciiTheme="majorHAnsi" w:hAnsiTheme="majorHAnsi" w:cstheme="majorHAnsi"/>
        </w:rPr>
        <w:t xml:space="preserve"> May - Friday 29</w:t>
      </w:r>
      <w:r w:rsidR="00497EA2" w:rsidRPr="00497EA2">
        <w:rPr>
          <w:rFonts w:asciiTheme="majorHAnsi" w:hAnsiTheme="majorHAnsi" w:cstheme="majorHAnsi"/>
          <w:vertAlign w:val="superscript"/>
        </w:rPr>
        <w:t>th</w:t>
      </w:r>
      <w:r w:rsidR="00F555FA">
        <w:rPr>
          <w:rFonts w:asciiTheme="majorHAnsi" w:hAnsiTheme="majorHAnsi" w:cstheme="majorHAnsi"/>
        </w:rPr>
        <w:t xml:space="preserve"> May 10am-5pm</w:t>
      </w:r>
    </w:p>
    <w:p w14:paraId="4881B8D8" w14:textId="01A835E8" w:rsidR="000D26C3" w:rsidRPr="009C3AC7" w:rsidRDefault="000D26C3" w:rsidP="000D26C3">
      <w:pPr>
        <w:pStyle w:val="NormalWeb"/>
        <w:rPr>
          <w:rFonts w:asciiTheme="majorHAnsi" w:hAnsiTheme="majorHAnsi" w:cstheme="majorHAnsi"/>
        </w:rPr>
      </w:pPr>
      <w:r w:rsidRPr="000D26C3">
        <w:rPr>
          <w:rFonts w:asciiTheme="majorHAnsi" w:hAnsiTheme="majorHAnsi" w:cstheme="majorHAnsi"/>
          <w:b/>
          <w:bCs/>
        </w:rPr>
        <w:t>Artwork Collection:</w:t>
      </w:r>
      <w:r w:rsidRPr="009C3AC7">
        <w:rPr>
          <w:rFonts w:asciiTheme="majorHAnsi" w:hAnsiTheme="majorHAnsi" w:cstheme="majorHAnsi"/>
        </w:rPr>
        <w:t xml:space="preserve"> </w:t>
      </w:r>
      <w:r w:rsidR="00447A8D">
        <w:rPr>
          <w:rFonts w:asciiTheme="majorHAnsi" w:hAnsiTheme="majorHAnsi" w:cstheme="majorHAnsi"/>
        </w:rPr>
        <w:t>Saturday 27</w:t>
      </w:r>
      <w:r w:rsidR="00497EA2" w:rsidRPr="00497EA2">
        <w:rPr>
          <w:rFonts w:asciiTheme="majorHAnsi" w:hAnsiTheme="majorHAnsi" w:cstheme="majorHAnsi"/>
          <w:vertAlign w:val="superscript"/>
        </w:rPr>
        <w:t>th</w:t>
      </w:r>
      <w:r w:rsidR="00447A8D">
        <w:rPr>
          <w:rFonts w:asciiTheme="majorHAnsi" w:hAnsiTheme="majorHAnsi" w:cstheme="majorHAnsi"/>
        </w:rPr>
        <w:t xml:space="preserve"> June</w:t>
      </w:r>
      <w:r w:rsidR="00144122">
        <w:rPr>
          <w:rFonts w:asciiTheme="majorHAnsi" w:hAnsiTheme="majorHAnsi" w:cstheme="majorHAnsi"/>
        </w:rPr>
        <w:t xml:space="preserve"> </w:t>
      </w:r>
      <w:r w:rsidR="00447A8D">
        <w:rPr>
          <w:rFonts w:asciiTheme="majorHAnsi" w:hAnsiTheme="majorHAnsi" w:cstheme="majorHAnsi"/>
        </w:rPr>
        <w:t>10am-</w:t>
      </w:r>
      <w:r w:rsidR="002A4CE9">
        <w:rPr>
          <w:rFonts w:asciiTheme="majorHAnsi" w:hAnsiTheme="majorHAnsi" w:cstheme="majorHAnsi"/>
        </w:rPr>
        <w:t>2pm or Tuesday 30</w:t>
      </w:r>
      <w:r w:rsidR="00497EA2" w:rsidRPr="00497EA2">
        <w:rPr>
          <w:rFonts w:asciiTheme="majorHAnsi" w:hAnsiTheme="majorHAnsi" w:cstheme="majorHAnsi"/>
          <w:vertAlign w:val="superscript"/>
        </w:rPr>
        <w:t>th</w:t>
      </w:r>
      <w:r w:rsidR="002A4CE9">
        <w:rPr>
          <w:rFonts w:asciiTheme="majorHAnsi" w:hAnsiTheme="majorHAnsi" w:cstheme="majorHAnsi"/>
        </w:rPr>
        <w:t xml:space="preserve"> June 10am-5pm</w:t>
      </w:r>
    </w:p>
    <w:p w14:paraId="52BED264" w14:textId="0FCE8A6F" w:rsidR="009C3AC7" w:rsidRPr="00964FDA" w:rsidRDefault="009C3AC7" w:rsidP="00964FDA">
      <w:pPr>
        <w:pStyle w:val="NormalWeb"/>
        <w:rPr>
          <w:rFonts w:asciiTheme="majorHAnsi" w:hAnsiTheme="majorHAnsi" w:cstheme="majorHAnsi"/>
        </w:rPr>
      </w:pPr>
      <w:r w:rsidRPr="000D26C3">
        <w:rPr>
          <w:rFonts w:asciiTheme="majorHAnsi" w:hAnsiTheme="majorHAnsi" w:cstheme="majorHAnsi"/>
          <w:b/>
          <w:bCs/>
        </w:rPr>
        <w:t>Launch &amp; Opening:</w:t>
      </w:r>
      <w:r w:rsidRPr="009C3AC7">
        <w:rPr>
          <w:rFonts w:asciiTheme="majorHAnsi" w:hAnsiTheme="majorHAnsi" w:cstheme="majorHAnsi"/>
        </w:rPr>
        <w:t xml:space="preserve"> Saturday</w:t>
      </w:r>
      <w:r w:rsidR="00964FDA">
        <w:rPr>
          <w:rFonts w:asciiTheme="majorHAnsi" w:hAnsiTheme="majorHAnsi" w:cstheme="majorHAnsi"/>
        </w:rPr>
        <w:t xml:space="preserve"> </w:t>
      </w:r>
      <w:r w:rsidR="00964FDA" w:rsidRPr="009C3AC7">
        <w:rPr>
          <w:rFonts w:asciiTheme="majorHAnsi" w:hAnsiTheme="majorHAnsi" w:cstheme="majorHAnsi"/>
        </w:rPr>
        <w:t>1</w:t>
      </w:r>
      <w:r w:rsidR="002A4CE9">
        <w:rPr>
          <w:rFonts w:asciiTheme="majorHAnsi" w:hAnsiTheme="majorHAnsi" w:cstheme="majorHAnsi"/>
        </w:rPr>
        <w:t>3</w:t>
      </w:r>
      <w:r w:rsidR="002A4CE9" w:rsidRPr="00497EA2">
        <w:rPr>
          <w:rFonts w:asciiTheme="majorHAnsi" w:hAnsiTheme="majorHAnsi" w:cstheme="majorHAnsi"/>
          <w:vertAlign w:val="superscript"/>
        </w:rPr>
        <w:t>th</w:t>
      </w:r>
      <w:r w:rsidR="00964FDA">
        <w:rPr>
          <w:rFonts w:asciiTheme="majorHAnsi" w:hAnsiTheme="majorHAnsi" w:cstheme="majorHAnsi"/>
        </w:rPr>
        <w:t xml:space="preserve"> </w:t>
      </w:r>
      <w:proofErr w:type="gramStart"/>
      <w:r w:rsidR="002A4CE9">
        <w:rPr>
          <w:rFonts w:asciiTheme="majorHAnsi" w:hAnsiTheme="majorHAnsi" w:cstheme="majorHAnsi"/>
        </w:rPr>
        <w:t>June</w:t>
      </w:r>
      <w:r w:rsidR="000D26C3">
        <w:rPr>
          <w:rFonts w:asciiTheme="majorHAnsi" w:hAnsiTheme="majorHAnsi" w:cstheme="majorHAnsi"/>
        </w:rPr>
        <w:t>,</w:t>
      </w:r>
      <w:proofErr w:type="gramEnd"/>
      <w:r w:rsidR="000D26C3">
        <w:rPr>
          <w:rFonts w:asciiTheme="majorHAnsi" w:hAnsiTheme="majorHAnsi" w:cstheme="majorHAnsi"/>
        </w:rPr>
        <w:t xml:space="preserve"> </w:t>
      </w:r>
      <w:r w:rsidR="002A4CE9">
        <w:rPr>
          <w:rFonts w:asciiTheme="majorHAnsi" w:hAnsiTheme="majorHAnsi" w:cstheme="majorHAnsi"/>
        </w:rPr>
        <w:t>2.00pm</w:t>
      </w:r>
      <w:r w:rsidRPr="009C3AC7">
        <w:rPr>
          <w:rFonts w:asciiTheme="majorHAnsi" w:hAnsiTheme="majorHAnsi" w:cstheme="majorHAnsi"/>
        </w:rPr>
        <w:t xml:space="preserve"> - </w:t>
      </w:r>
      <w:r w:rsidR="002A4CE9">
        <w:rPr>
          <w:rFonts w:asciiTheme="majorHAnsi" w:hAnsiTheme="majorHAnsi" w:cstheme="majorHAnsi"/>
        </w:rPr>
        <w:t>3.</w:t>
      </w:r>
      <w:r w:rsidRPr="009C3AC7">
        <w:rPr>
          <w:rFonts w:asciiTheme="majorHAnsi" w:hAnsiTheme="majorHAnsi" w:cstheme="majorHAnsi"/>
        </w:rPr>
        <w:t>30pm</w:t>
      </w:r>
      <w:r w:rsidR="000D26C3">
        <w:rPr>
          <w:rFonts w:asciiTheme="majorHAnsi" w:hAnsiTheme="majorHAnsi" w:cstheme="majorHAnsi"/>
        </w:rPr>
        <w:t xml:space="preserve"> in our Artspace, 144 Chapel Street, St Kilda (Opposite St Kilda Primary School)</w:t>
      </w:r>
    </w:p>
    <w:p w14:paraId="24C9447F" w14:textId="77777777" w:rsidR="00273E33" w:rsidRDefault="00273E33" w:rsidP="00A433B0">
      <w:pPr>
        <w:pStyle w:val="Heading1"/>
        <w:rPr>
          <w:lang w:eastAsia="ja-JP"/>
        </w:rPr>
      </w:pPr>
    </w:p>
    <w:p w14:paraId="491EBE91" w14:textId="3B9D8377" w:rsidR="00A433B0" w:rsidRPr="00A433B0" w:rsidRDefault="00A433B0" w:rsidP="00A433B0">
      <w:pPr>
        <w:pStyle w:val="Heading1"/>
        <w:rPr>
          <w:lang w:eastAsia="ja-JP"/>
        </w:rPr>
      </w:pPr>
      <w:r w:rsidRPr="00A433B0">
        <w:rPr>
          <w:lang w:eastAsia="ja-JP"/>
        </w:rPr>
        <w:t>Responsibilities of Space2b</w:t>
      </w:r>
      <w:r w:rsidR="007B0CCB">
        <w:rPr>
          <w:lang w:eastAsia="ja-JP"/>
        </w:rPr>
        <w:t>:</w:t>
      </w:r>
    </w:p>
    <w:p w14:paraId="3B81A96D" w14:textId="16341876" w:rsidR="00A433B0" w:rsidRPr="0088334D" w:rsidRDefault="00A433B0" w:rsidP="007B0CCB">
      <w:pPr>
        <w:pStyle w:val="ListParagraph"/>
        <w:widowControl w:val="0"/>
        <w:numPr>
          <w:ilvl w:val="0"/>
          <w:numId w:val="34"/>
        </w:numPr>
        <w:autoSpaceDE w:val="0"/>
        <w:autoSpaceDN w:val="0"/>
        <w:adjustRightInd w:val="0"/>
        <w:spacing w:line="276" w:lineRule="auto"/>
        <w:rPr>
          <w:rFonts w:asciiTheme="majorHAnsi" w:hAnsiTheme="majorHAnsi" w:cstheme="majorHAnsi"/>
          <w:szCs w:val="22"/>
          <w:lang w:eastAsia="ja-JP"/>
        </w:rPr>
      </w:pPr>
      <w:r w:rsidRPr="0088334D">
        <w:rPr>
          <w:rFonts w:asciiTheme="majorHAnsi" w:hAnsiTheme="majorHAnsi" w:cstheme="majorHAnsi"/>
          <w:szCs w:val="22"/>
          <w:lang w:eastAsia="ja-JP"/>
        </w:rPr>
        <w:t xml:space="preserve">Space2b reserves the right to reject any work that is deemed inappropriate.  </w:t>
      </w:r>
    </w:p>
    <w:p w14:paraId="3434B849" w14:textId="585594ED" w:rsidR="00807E8C" w:rsidRDefault="00807E8C" w:rsidP="0051411D">
      <w:pPr>
        <w:pStyle w:val="ListParagraph"/>
        <w:widowControl w:val="0"/>
        <w:numPr>
          <w:ilvl w:val="0"/>
          <w:numId w:val="34"/>
        </w:numPr>
        <w:autoSpaceDE w:val="0"/>
        <w:autoSpaceDN w:val="0"/>
        <w:adjustRightInd w:val="0"/>
        <w:spacing w:line="276" w:lineRule="auto"/>
        <w:rPr>
          <w:rFonts w:asciiTheme="majorHAnsi" w:hAnsiTheme="majorHAnsi" w:cstheme="majorHAnsi"/>
          <w:szCs w:val="22"/>
          <w:lang w:eastAsia="ja-JP"/>
        </w:rPr>
      </w:pPr>
      <w:r w:rsidRPr="0088334D">
        <w:rPr>
          <w:rFonts w:asciiTheme="majorHAnsi" w:hAnsiTheme="majorHAnsi" w:cstheme="majorHAnsi"/>
          <w:szCs w:val="22"/>
          <w:lang w:eastAsia="ja-JP"/>
        </w:rPr>
        <w:t>Space2b is not responsible for damage to paintings arising from insufficient or inferior packaging provided by the artist</w:t>
      </w:r>
      <w:r w:rsidR="00273E33">
        <w:rPr>
          <w:rFonts w:asciiTheme="majorHAnsi" w:hAnsiTheme="majorHAnsi" w:cstheme="majorHAnsi"/>
          <w:szCs w:val="22"/>
          <w:lang w:eastAsia="ja-JP"/>
        </w:rPr>
        <w:t>.</w:t>
      </w:r>
    </w:p>
    <w:p w14:paraId="2EF0FFFF" w14:textId="41E52C1B" w:rsidR="00121B34" w:rsidRPr="0088334D" w:rsidRDefault="00121B34" w:rsidP="0051411D">
      <w:pPr>
        <w:pStyle w:val="ListParagraph"/>
        <w:widowControl w:val="0"/>
        <w:numPr>
          <w:ilvl w:val="0"/>
          <w:numId w:val="34"/>
        </w:numPr>
        <w:autoSpaceDE w:val="0"/>
        <w:autoSpaceDN w:val="0"/>
        <w:adjustRightInd w:val="0"/>
        <w:spacing w:line="276" w:lineRule="auto"/>
        <w:rPr>
          <w:rFonts w:asciiTheme="majorHAnsi" w:hAnsiTheme="majorHAnsi" w:cstheme="majorHAnsi"/>
          <w:szCs w:val="22"/>
          <w:lang w:eastAsia="ja-JP"/>
        </w:rPr>
      </w:pPr>
      <w:r>
        <w:rPr>
          <w:rFonts w:asciiTheme="majorHAnsi" w:hAnsiTheme="majorHAnsi" w:cstheme="majorHAnsi"/>
          <w:szCs w:val="22"/>
          <w:lang w:eastAsia="ja-JP"/>
        </w:rPr>
        <w:t xml:space="preserve">Space2b will promote </w:t>
      </w:r>
      <w:r w:rsidR="00273E33">
        <w:rPr>
          <w:rFonts w:asciiTheme="majorHAnsi" w:hAnsiTheme="majorHAnsi" w:cstheme="majorHAnsi"/>
          <w:szCs w:val="22"/>
          <w:lang w:eastAsia="ja-JP"/>
        </w:rPr>
        <w:t>all</w:t>
      </w:r>
      <w:r>
        <w:rPr>
          <w:rFonts w:asciiTheme="majorHAnsi" w:hAnsiTheme="majorHAnsi" w:cstheme="majorHAnsi"/>
          <w:szCs w:val="22"/>
          <w:lang w:eastAsia="ja-JP"/>
        </w:rPr>
        <w:t xml:space="preserve"> artists and their artworks on social media platforms and other marketing channels</w:t>
      </w:r>
      <w:r w:rsidR="00273E33">
        <w:rPr>
          <w:rFonts w:asciiTheme="majorHAnsi" w:hAnsiTheme="majorHAnsi" w:cstheme="majorHAnsi"/>
          <w:szCs w:val="22"/>
          <w:lang w:eastAsia="ja-JP"/>
        </w:rPr>
        <w:t>, when using their designs.</w:t>
      </w:r>
    </w:p>
    <w:p w14:paraId="666560B0" w14:textId="04B0555C" w:rsidR="007B0CCB" w:rsidRPr="0088334D" w:rsidRDefault="007B0CCB" w:rsidP="007B0CCB">
      <w:pPr>
        <w:pStyle w:val="Heading1"/>
        <w:rPr>
          <w:rFonts w:cstheme="majorHAnsi"/>
          <w:lang w:eastAsia="ja-JP"/>
        </w:rPr>
      </w:pPr>
      <w:r w:rsidRPr="0088334D">
        <w:rPr>
          <w:rFonts w:cstheme="majorHAnsi"/>
          <w:lang w:eastAsia="ja-JP"/>
        </w:rPr>
        <w:t>About You</w:t>
      </w:r>
      <w:r w:rsidR="0051411D" w:rsidRPr="0088334D">
        <w:rPr>
          <w:rFonts w:cstheme="majorHAnsi"/>
          <w:lang w:eastAsia="ja-JP"/>
        </w:rPr>
        <w:t>r</w:t>
      </w:r>
      <w:r w:rsidRPr="0088334D">
        <w:rPr>
          <w:rFonts w:cstheme="majorHAnsi"/>
          <w:lang w:eastAsia="ja-JP"/>
        </w:rPr>
        <w:t xml:space="preserve"> Artwork:</w:t>
      </w:r>
    </w:p>
    <w:p w14:paraId="52E2A2C1" w14:textId="77777777" w:rsidR="00A433B0" w:rsidRPr="0051411D" w:rsidRDefault="00A433B0" w:rsidP="00A433B0">
      <w:pPr>
        <w:pStyle w:val="Heading2"/>
        <w:rPr>
          <w:rFonts w:cstheme="majorHAnsi"/>
          <w:lang w:eastAsia="ja-JP"/>
        </w:rPr>
      </w:pPr>
      <w:r w:rsidRPr="0051411D">
        <w:rPr>
          <w:rFonts w:cstheme="majorHAnsi"/>
          <w:lang w:eastAsia="ja-JP"/>
        </w:rPr>
        <w:t>At Installation:</w:t>
      </w:r>
    </w:p>
    <w:p w14:paraId="7306F396" w14:textId="34E99E41" w:rsidR="00A433B0" w:rsidRPr="0051411D" w:rsidRDefault="00A433B0" w:rsidP="007B0CCB">
      <w:pPr>
        <w:widowControl w:val="0"/>
        <w:autoSpaceDE w:val="0"/>
        <w:autoSpaceDN w:val="0"/>
        <w:adjustRightInd w:val="0"/>
        <w:spacing w:line="276" w:lineRule="auto"/>
        <w:ind w:left="283" w:hanging="283"/>
        <w:rPr>
          <w:rFonts w:asciiTheme="majorHAnsi" w:hAnsiTheme="majorHAnsi" w:cstheme="majorHAnsi"/>
          <w:i/>
          <w:szCs w:val="22"/>
          <w:lang w:eastAsia="ja-JP"/>
        </w:rPr>
      </w:pPr>
      <w:r w:rsidRPr="0051411D">
        <w:rPr>
          <w:rFonts w:asciiTheme="majorHAnsi" w:hAnsiTheme="majorHAnsi" w:cstheme="majorHAnsi"/>
          <w:szCs w:val="22"/>
          <w:lang w:eastAsia="ja-JP"/>
        </w:rPr>
        <w:t>•</w:t>
      </w:r>
      <w:r w:rsidRPr="0051411D">
        <w:rPr>
          <w:rFonts w:asciiTheme="majorHAnsi" w:hAnsiTheme="majorHAnsi" w:cstheme="majorHAnsi"/>
          <w:szCs w:val="22"/>
          <w:lang w:eastAsia="ja-JP"/>
        </w:rPr>
        <w:tab/>
      </w:r>
      <w:r w:rsidR="00A13EE9" w:rsidRPr="0051411D">
        <w:rPr>
          <w:rFonts w:asciiTheme="majorHAnsi" w:hAnsiTheme="majorHAnsi" w:cstheme="majorHAnsi"/>
          <w:szCs w:val="22"/>
          <w:lang w:eastAsia="ja-JP"/>
        </w:rPr>
        <w:t>All artwork is exhibited at Artist</w:t>
      </w:r>
      <w:r w:rsidR="0076328D" w:rsidRPr="0051411D">
        <w:rPr>
          <w:rFonts w:asciiTheme="majorHAnsi" w:hAnsiTheme="majorHAnsi" w:cstheme="majorHAnsi"/>
          <w:szCs w:val="22"/>
          <w:lang w:eastAsia="ja-JP"/>
        </w:rPr>
        <w:t>’s</w:t>
      </w:r>
      <w:r w:rsidR="00A13EE9" w:rsidRPr="0051411D">
        <w:rPr>
          <w:rFonts w:asciiTheme="majorHAnsi" w:hAnsiTheme="majorHAnsi" w:cstheme="majorHAnsi"/>
          <w:szCs w:val="22"/>
          <w:lang w:eastAsia="ja-JP"/>
        </w:rPr>
        <w:t xml:space="preserve"> </w:t>
      </w:r>
      <w:r w:rsidR="00807E8C" w:rsidRPr="0051411D">
        <w:rPr>
          <w:rFonts w:asciiTheme="majorHAnsi" w:hAnsiTheme="majorHAnsi" w:cstheme="majorHAnsi"/>
          <w:szCs w:val="22"/>
          <w:lang w:eastAsia="ja-JP"/>
        </w:rPr>
        <w:t xml:space="preserve">own </w:t>
      </w:r>
      <w:r w:rsidR="00A13EE9" w:rsidRPr="0051411D">
        <w:rPr>
          <w:rFonts w:asciiTheme="majorHAnsi" w:hAnsiTheme="majorHAnsi" w:cstheme="majorHAnsi"/>
          <w:szCs w:val="22"/>
          <w:lang w:eastAsia="ja-JP"/>
        </w:rPr>
        <w:t xml:space="preserve">risk. </w:t>
      </w:r>
      <w:r w:rsidRPr="0051411D">
        <w:rPr>
          <w:rFonts w:asciiTheme="majorHAnsi" w:hAnsiTheme="majorHAnsi" w:cstheme="majorHAnsi"/>
          <w:szCs w:val="22"/>
          <w:lang w:eastAsia="ja-JP"/>
        </w:rPr>
        <w:t xml:space="preserve">Space2b holds public liability insurance for visitors and will take every care with your artwork but the Artist assumes all risk </w:t>
      </w:r>
      <w:r w:rsidR="0090729E" w:rsidRPr="0051411D">
        <w:rPr>
          <w:rFonts w:asciiTheme="majorHAnsi" w:hAnsiTheme="majorHAnsi" w:cstheme="majorHAnsi"/>
          <w:szCs w:val="22"/>
          <w:lang w:eastAsia="ja-JP"/>
        </w:rPr>
        <w:t>f</w:t>
      </w:r>
      <w:r w:rsidRPr="0051411D">
        <w:rPr>
          <w:rFonts w:asciiTheme="majorHAnsi" w:hAnsiTheme="majorHAnsi" w:cstheme="majorHAnsi"/>
          <w:szCs w:val="22"/>
          <w:lang w:eastAsia="ja-JP"/>
        </w:rPr>
        <w:t xml:space="preserve">or the loss or damage to his/her work during transportation and prior to, during, and after the exhibition. </w:t>
      </w:r>
      <w:r w:rsidRPr="0051411D">
        <w:rPr>
          <w:rFonts w:asciiTheme="majorHAnsi" w:hAnsiTheme="majorHAnsi" w:cstheme="majorHAnsi"/>
          <w:i/>
          <w:szCs w:val="22"/>
          <w:lang w:eastAsia="ja-JP"/>
        </w:rPr>
        <w:t>We do not hold an insurance policy on exhibited artworks.</w:t>
      </w:r>
    </w:p>
    <w:p w14:paraId="3877B375" w14:textId="063E7E24" w:rsidR="007B0CCB" w:rsidRDefault="007B0CCB" w:rsidP="007B0CCB">
      <w:pPr>
        <w:widowControl w:val="0"/>
        <w:autoSpaceDE w:val="0"/>
        <w:autoSpaceDN w:val="0"/>
        <w:adjustRightInd w:val="0"/>
        <w:spacing w:line="276" w:lineRule="auto"/>
        <w:ind w:left="-426"/>
        <w:rPr>
          <w:rFonts w:asciiTheme="majorHAnsi" w:hAnsiTheme="majorHAnsi" w:cstheme="majorHAnsi"/>
          <w:szCs w:val="22"/>
          <w:lang w:eastAsia="ja-JP"/>
        </w:rPr>
      </w:pPr>
    </w:p>
    <w:p w14:paraId="7FDADEEC" w14:textId="77777777" w:rsidR="0011306E" w:rsidRPr="0051411D" w:rsidRDefault="0011306E" w:rsidP="007B0CCB">
      <w:pPr>
        <w:pStyle w:val="Heading2"/>
        <w:rPr>
          <w:rFonts w:cstheme="majorHAnsi"/>
        </w:rPr>
      </w:pPr>
      <w:r w:rsidRPr="0051411D">
        <w:rPr>
          <w:rFonts w:cstheme="majorHAnsi"/>
        </w:rPr>
        <w:t xml:space="preserve">Authenticity of Artwork: </w:t>
      </w:r>
    </w:p>
    <w:p w14:paraId="0AA6F0AF" w14:textId="7B28F7F7" w:rsidR="0011306E" w:rsidRPr="0051411D" w:rsidRDefault="0011306E" w:rsidP="007B0CCB">
      <w:pPr>
        <w:pStyle w:val="ListParagraph"/>
        <w:widowControl w:val="0"/>
        <w:numPr>
          <w:ilvl w:val="0"/>
          <w:numId w:val="30"/>
        </w:numPr>
        <w:tabs>
          <w:tab w:val="left" w:pos="284"/>
        </w:tabs>
        <w:autoSpaceDE w:val="0"/>
        <w:autoSpaceDN w:val="0"/>
        <w:adjustRightInd w:val="0"/>
        <w:spacing w:line="276" w:lineRule="auto"/>
        <w:ind w:left="294"/>
        <w:rPr>
          <w:rFonts w:asciiTheme="majorHAnsi" w:hAnsiTheme="majorHAnsi" w:cstheme="majorHAnsi"/>
          <w:szCs w:val="22"/>
          <w:lang w:eastAsia="ja-JP"/>
        </w:rPr>
      </w:pPr>
      <w:r w:rsidRPr="0051411D">
        <w:rPr>
          <w:rFonts w:asciiTheme="majorHAnsi" w:hAnsiTheme="majorHAnsi" w:cstheme="majorHAnsi"/>
          <w:szCs w:val="22"/>
          <w:lang w:eastAsia="ja-JP"/>
        </w:rPr>
        <w:t xml:space="preserve">By </w:t>
      </w:r>
      <w:r w:rsidR="007B0CCB" w:rsidRPr="0051411D">
        <w:rPr>
          <w:rFonts w:asciiTheme="majorHAnsi" w:hAnsiTheme="majorHAnsi" w:cstheme="majorHAnsi"/>
          <w:szCs w:val="22"/>
          <w:lang w:eastAsia="ja-JP"/>
        </w:rPr>
        <w:t xml:space="preserve">entering this competition </w:t>
      </w:r>
      <w:r w:rsidRPr="0051411D">
        <w:rPr>
          <w:rFonts w:asciiTheme="majorHAnsi" w:hAnsiTheme="majorHAnsi" w:cstheme="majorHAnsi"/>
          <w:szCs w:val="22"/>
          <w:lang w:eastAsia="ja-JP"/>
        </w:rPr>
        <w:t>you are advising that the artwork you are submitting for sale is an original piece, created by yourself and is not plagiarized in anyway. Please see link below for</w:t>
      </w:r>
      <w:r w:rsidRPr="0011306E">
        <w:rPr>
          <w:rFonts w:cstheme="minorHAnsi"/>
          <w:szCs w:val="22"/>
          <w:lang w:eastAsia="ja-JP"/>
        </w:rPr>
        <w:t xml:space="preserve"> further </w:t>
      </w:r>
      <w:r w:rsidRPr="0051411D">
        <w:rPr>
          <w:rFonts w:asciiTheme="majorHAnsi" w:hAnsiTheme="majorHAnsi" w:cstheme="majorHAnsi"/>
          <w:szCs w:val="22"/>
          <w:lang w:eastAsia="ja-JP"/>
        </w:rPr>
        <w:t>information.</w:t>
      </w:r>
    </w:p>
    <w:p w14:paraId="19A591E6" w14:textId="68ED275F" w:rsidR="0011306E" w:rsidRDefault="0011306E" w:rsidP="007B0CCB">
      <w:pPr>
        <w:pStyle w:val="ListParagraph"/>
        <w:widowControl w:val="0"/>
        <w:tabs>
          <w:tab w:val="left" w:pos="284"/>
        </w:tabs>
        <w:autoSpaceDE w:val="0"/>
        <w:autoSpaceDN w:val="0"/>
        <w:adjustRightInd w:val="0"/>
        <w:spacing w:line="276" w:lineRule="auto"/>
        <w:ind w:left="294"/>
        <w:rPr>
          <w:rFonts w:asciiTheme="majorHAnsi" w:hAnsiTheme="majorHAnsi" w:cstheme="majorHAnsi"/>
          <w:szCs w:val="22"/>
          <w:lang w:eastAsia="ja-JP"/>
        </w:rPr>
      </w:pPr>
      <w:r w:rsidRPr="0051411D">
        <w:rPr>
          <w:rFonts w:asciiTheme="majorHAnsi" w:hAnsiTheme="majorHAnsi" w:cstheme="majorHAnsi"/>
          <w:szCs w:val="22"/>
          <w:lang w:eastAsia="ja-JP"/>
        </w:rPr>
        <w:t>(</w:t>
      </w:r>
      <w:hyperlink r:id="rId10" w:history="1">
        <w:r w:rsidRPr="0051411D">
          <w:rPr>
            <w:rStyle w:val="Hyperlink"/>
            <w:rFonts w:asciiTheme="majorHAnsi" w:hAnsiTheme="majorHAnsi" w:cstheme="majorHAnsi"/>
            <w:szCs w:val="22"/>
            <w:lang w:eastAsia="ja-JP"/>
          </w:rPr>
          <w:t>https://penlighten.com/consequences-of-plagiarism-penalties</w:t>
        </w:r>
      </w:hyperlink>
      <w:r w:rsidRPr="0051411D">
        <w:rPr>
          <w:rFonts w:asciiTheme="majorHAnsi" w:hAnsiTheme="majorHAnsi" w:cstheme="majorHAnsi"/>
          <w:szCs w:val="22"/>
          <w:lang w:eastAsia="ja-JP"/>
        </w:rPr>
        <w:t>)</w:t>
      </w:r>
    </w:p>
    <w:p w14:paraId="6D0C5AD3" w14:textId="0E053F66" w:rsidR="00A17133" w:rsidRDefault="00A17133" w:rsidP="007B0CCB">
      <w:pPr>
        <w:pStyle w:val="ListParagraph"/>
        <w:widowControl w:val="0"/>
        <w:tabs>
          <w:tab w:val="left" w:pos="284"/>
        </w:tabs>
        <w:autoSpaceDE w:val="0"/>
        <w:autoSpaceDN w:val="0"/>
        <w:adjustRightInd w:val="0"/>
        <w:spacing w:line="276" w:lineRule="auto"/>
        <w:ind w:left="294"/>
        <w:rPr>
          <w:rFonts w:asciiTheme="majorHAnsi" w:hAnsiTheme="majorHAnsi" w:cstheme="majorHAnsi"/>
          <w:szCs w:val="22"/>
          <w:lang w:eastAsia="ja-JP"/>
        </w:rPr>
      </w:pPr>
    </w:p>
    <w:p w14:paraId="0107170B" w14:textId="04004BEF" w:rsidR="00A17133" w:rsidRDefault="00A17133" w:rsidP="00A17133">
      <w:pPr>
        <w:pStyle w:val="Heading1"/>
        <w:rPr>
          <w:lang w:eastAsia="ja-JP"/>
        </w:rPr>
      </w:pPr>
      <w:r>
        <w:rPr>
          <w:lang w:eastAsia="ja-JP"/>
        </w:rPr>
        <w:t>Marketing:</w:t>
      </w:r>
    </w:p>
    <w:p w14:paraId="5A13596B" w14:textId="1BC15093" w:rsidR="00637F28" w:rsidRDefault="00637F28" w:rsidP="00637F28">
      <w:pPr>
        <w:pStyle w:val="ListParagraph"/>
        <w:widowControl w:val="0"/>
        <w:numPr>
          <w:ilvl w:val="0"/>
          <w:numId w:val="32"/>
        </w:numPr>
        <w:autoSpaceDE w:val="0"/>
        <w:autoSpaceDN w:val="0"/>
        <w:adjustRightInd w:val="0"/>
        <w:spacing w:line="276" w:lineRule="auto"/>
        <w:outlineLvl w:val="0"/>
        <w:rPr>
          <w:rFonts w:asciiTheme="majorHAnsi" w:hAnsiTheme="majorHAnsi" w:cstheme="majorHAnsi"/>
          <w:szCs w:val="22"/>
          <w:lang w:eastAsia="ja-JP"/>
        </w:rPr>
      </w:pPr>
      <w:r w:rsidRPr="00A17133">
        <w:rPr>
          <w:rFonts w:asciiTheme="majorHAnsi" w:hAnsiTheme="majorHAnsi" w:cstheme="majorHAnsi"/>
          <w:szCs w:val="22"/>
          <w:lang w:eastAsia="ja-JP"/>
        </w:rPr>
        <w:t xml:space="preserve">To assist in promoting your artwork and entry, ‘like’ and share all @Space2b_design competition social media posts to Instagram and various Facebook groups (where appropriate). </w:t>
      </w:r>
    </w:p>
    <w:p w14:paraId="623CE939" w14:textId="013CC570" w:rsidR="0029412C" w:rsidRPr="0029412C" w:rsidRDefault="0029412C" w:rsidP="0029412C">
      <w:pPr>
        <w:pStyle w:val="ListParagraph"/>
        <w:widowControl w:val="0"/>
        <w:numPr>
          <w:ilvl w:val="0"/>
          <w:numId w:val="32"/>
        </w:numPr>
        <w:autoSpaceDE w:val="0"/>
        <w:autoSpaceDN w:val="0"/>
        <w:adjustRightInd w:val="0"/>
        <w:spacing w:line="276" w:lineRule="auto"/>
        <w:rPr>
          <w:rFonts w:asciiTheme="majorHAnsi" w:hAnsiTheme="majorHAnsi" w:cstheme="majorHAnsi"/>
          <w:lang w:eastAsia="ja-JP"/>
        </w:rPr>
      </w:pPr>
      <w:r>
        <w:rPr>
          <w:rFonts w:asciiTheme="majorHAnsi" w:hAnsiTheme="majorHAnsi" w:cstheme="majorHAnsi"/>
          <w:lang w:eastAsia="ja-JP"/>
        </w:rPr>
        <w:t>All applicants acknowledge and give permission for their artworks to be used in promotional publications i.e. online platforms and used in marketing channels. Space2b will promote the artist and their submitted artworks.</w:t>
      </w:r>
    </w:p>
    <w:p w14:paraId="7A5DF183" w14:textId="77777777" w:rsidR="00A17133" w:rsidRPr="00637F28" w:rsidRDefault="00A17133" w:rsidP="00637F28">
      <w:pPr>
        <w:widowControl w:val="0"/>
        <w:tabs>
          <w:tab w:val="left" w:pos="284"/>
        </w:tabs>
        <w:autoSpaceDE w:val="0"/>
        <w:autoSpaceDN w:val="0"/>
        <w:adjustRightInd w:val="0"/>
        <w:spacing w:line="276" w:lineRule="auto"/>
        <w:rPr>
          <w:rFonts w:asciiTheme="majorHAnsi" w:hAnsiTheme="majorHAnsi" w:cstheme="majorHAnsi"/>
          <w:szCs w:val="22"/>
          <w:lang w:eastAsia="ja-JP"/>
        </w:rPr>
      </w:pPr>
    </w:p>
    <w:p w14:paraId="34EF742D" w14:textId="77777777" w:rsidR="00A433B0" w:rsidRPr="0051411D" w:rsidRDefault="00A433B0" w:rsidP="00A433B0">
      <w:pPr>
        <w:pStyle w:val="Heading1"/>
        <w:rPr>
          <w:rFonts w:cstheme="majorHAnsi"/>
        </w:rPr>
      </w:pPr>
      <w:r w:rsidRPr="0051411D">
        <w:rPr>
          <w:rFonts w:cstheme="majorHAnsi"/>
        </w:rPr>
        <w:t xml:space="preserve">Enquiries </w:t>
      </w:r>
    </w:p>
    <w:p w14:paraId="034C5C4B" w14:textId="77777777" w:rsidR="00497EA2" w:rsidRDefault="00A433B0" w:rsidP="00497EA2">
      <w:pPr>
        <w:pStyle w:val="NormalWeb"/>
      </w:pPr>
      <w:r w:rsidRPr="0051411D">
        <w:rPr>
          <w:rFonts w:asciiTheme="majorHAnsi" w:hAnsiTheme="majorHAnsi" w:cstheme="majorHAnsi"/>
          <w:color w:val="000000"/>
          <w:szCs w:val="22"/>
          <w:lang w:eastAsia="ja-JP"/>
        </w:rPr>
        <w:t xml:space="preserve">If you have any other </w:t>
      </w:r>
      <w:r w:rsidR="007B0CCB" w:rsidRPr="0051411D">
        <w:rPr>
          <w:rFonts w:asciiTheme="majorHAnsi" w:hAnsiTheme="majorHAnsi" w:cstheme="majorHAnsi"/>
          <w:color w:val="000000"/>
          <w:szCs w:val="22"/>
          <w:lang w:eastAsia="ja-JP"/>
        </w:rPr>
        <w:t>queries,</w:t>
      </w:r>
      <w:r w:rsidRPr="0051411D">
        <w:rPr>
          <w:rFonts w:asciiTheme="majorHAnsi" w:hAnsiTheme="majorHAnsi" w:cstheme="majorHAnsi"/>
          <w:color w:val="000000"/>
          <w:szCs w:val="22"/>
          <w:lang w:eastAsia="ja-JP"/>
        </w:rPr>
        <w:t xml:space="preserve"> please email: </w:t>
      </w:r>
      <w:r w:rsidR="00497EA2">
        <w:rPr>
          <w:rFonts w:asciiTheme="majorHAnsi" w:hAnsiTheme="majorHAnsi" w:cstheme="majorHAnsi"/>
          <w:color w:val="000000"/>
          <w:szCs w:val="22"/>
          <w:lang w:eastAsia="ja-JP"/>
        </w:rPr>
        <w:t xml:space="preserve"> </w:t>
      </w:r>
      <w:hyperlink r:id="rId11" w:history="1">
        <w:r w:rsidR="00497EA2" w:rsidRPr="00497EA2">
          <w:rPr>
            <w:rFonts w:asciiTheme="majorHAnsi" w:hAnsiTheme="majorHAnsi" w:cstheme="majorHAnsi"/>
            <w:color w:val="4472C4" w:themeColor="accent1"/>
            <w:szCs w:val="22"/>
            <w:u w:val="single"/>
            <w:lang w:eastAsia="ja-JP"/>
          </w:rPr>
          <w:t>artspace@space2b.com.au</w:t>
        </w:r>
      </w:hyperlink>
    </w:p>
    <w:p w14:paraId="1DE9C221" w14:textId="237D4C2A" w:rsidR="00EB629C" w:rsidRPr="00497EA2" w:rsidRDefault="00EB629C" w:rsidP="00B76D64">
      <w:pPr>
        <w:widowControl w:val="0"/>
        <w:autoSpaceDE w:val="0"/>
        <w:autoSpaceDN w:val="0"/>
        <w:adjustRightInd w:val="0"/>
        <w:spacing w:line="276" w:lineRule="auto"/>
        <w:rPr>
          <w:rFonts w:asciiTheme="majorHAnsi" w:hAnsiTheme="majorHAnsi" w:cstheme="majorHAnsi"/>
          <w:color w:val="0563C1" w:themeColor="hyperlink"/>
          <w:szCs w:val="22"/>
          <w:u w:val="single"/>
          <w:lang w:val="en-AU" w:eastAsia="ja-JP"/>
        </w:rPr>
      </w:pPr>
    </w:p>
    <w:sectPr w:rsidR="00EB629C" w:rsidRPr="00497EA2" w:rsidSect="00CE3405">
      <w:headerReference w:type="default" r:id="rId12"/>
      <w:footerReference w:type="even" r:id="rId13"/>
      <w:footerReference w:type="default" r:id="rId14"/>
      <w:pgSz w:w="11900" w:h="16820"/>
      <w:pgMar w:top="567" w:right="843" w:bottom="284" w:left="1080" w:header="227"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F194D" w14:textId="77777777" w:rsidR="00F23728" w:rsidRDefault="00F23728">
      <w:r>
        <w:separator/>
      </w:r>
    </w:p>
  </w:endnote>
  <w:endnote w:type="continuationSeparator" w:id="0">
    <w:p w14:paraId="1B3ABDC2" w14:textId="77777777" w:rsidR="00F23728" w:rsidRDefault="00F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buntu">
    <w:panose1 w:val="020B0504030602030204"/>
    <w:charset w:val="00"/>
    <w:family w:val="swiss"/>
    <w:pitch w:val="variable"/>
    <w:sig w:usb0="E00002FF" w:usb1="5000205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3F37" w14:textId="77777777" w:rsidR="00802291" w:rsidRDefault="00802291" w:rsidP="009F6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FE6A9" w14:textId="77777777" w:rsidR="00802291" w:rsidRDefault="00802291" w:rsidP="009F6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314129"/>
      <w:docPartObj>
        <w:docPartGallery w:val="Page Numbers (Bottom of Page)"/>
        <w:docPartUnique/>
      </w:docPartObj>
    </w:sdtPr>
    <w:sdtEndPr>
      <w:rPr>
        <w:sz w:val="16"/>
      </w:rPr>
    </w:sdtEndPr>
    <w:sdtContent>
      <w:p w14:paraId="6FEC4ED8" w14:textId="65FBAF8D" w:rsidR="007B0CCB" w:rsidRDefault="007B0CCB" w:rsidP="007B0CCB">
        <w:pPr>
          <w:pStyle w:val="Footer"/>
          <w:jc w:val="right"/>
        </w:pPr>
      </w:p>
      <w:p w14:paraId="5E46EB28" w14:textId="7795BF73" w:rsidR="00802291" w:rsidRPr="00CE3405" w:rsidRDefault="00000000" w:rsidP="00772339">
        <w:pPr>
          <w:pStyle w:val="Footer"/>
          <w:jc w:val="right"/>
          <w:rPr>
            <w:noProof/>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07BD8" w14:textId="77777777" w:rsidR="00F23728" w:rsidRDefault="00F23728">
      <w:r>
        <w:separator/>
      </w:r>
    </w:p>
  </w:footnote>
  <w:footnote w:type="continuationSeparator" w:id="0">
    <w:p w14:paraId="6EAD913E" w14:textId="77777777" w:rsidR="00F23728" w:rsidRDefault="00F2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34" w:type="dxa"/>
      <w:tblLook w:val="00A0" w:firstRow="1" w:lastRow="0" w:firstColumn="1" w:lastColumn="0" w:noHBand="0" w:noVBand="0"/>
    </w:tblPr>
    <w:tblGrid>
      <w:gridCol w:w="5502"/>
      <w:gridCol w:w="4279"/>
    </w:tblGrid>
    <w:tr w:rsidR="00802291" w:rsidRPr="00305BEA" w14:paraId="66DCB116" w14:textId="77777777" w:rsidTr="00112DC7">
      <w:trPr>
        <w:trHeight w:val="1980"/>
      </w:trPr>
      <w:tc>
        <w:tcPr>
          <w:tcW w:w="5502" w:type="dxa"/>
        </w:tcPr>
        <w:p w14:paraId="253B7B30" w14:textId="77777777" w:rsidR="00802291" w:rsidRPr="00305BEA" w:rsidRDefault="00802291" w:rsidP="009F67DF">
          <w:pPr>
            <w:ind w:left="34" w:right="636"/>
          </w:pPr>
          <w:r>
            <w:rPr>
              <w:noProof/>
              <w:lang w:val="en-AU" w:eastAsia="en-AU"/>
            </w:rPr>
            <w:drawing>
              <wp:anchor distT="0" distB="0" distL="114300" distR="114300" simplePos="0" relativeHeight="251660800" behindDoc="0" locked="0" layoutInCell="1" allowOverlap="1" wp14:anchorId="4FE3B241" wp14:editId="44DCF8F9">
                <wp:simplePos x="0" y="0"/>
                <wp:positionH relativeFrom="margin">
                  <wp:posOffset>0</wp:posOffset>
                </wp:positionH>
                <wp:positionV relativeFrom="margin">
                  <wp:posOffset>212141</wp:posOffset>
                </wp:positionV>
                <wp:extent cx="871855" cy="871855"/>
                <wp:effectExtent l="0" t="0" r="4445" b="4445"/>
                <wp:wrapSquare wrapText="bothSides"/>
                <wp:docPr id="26" name="Picture 26" descr="space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2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anchor>
            </w:drawing>
          </w:r>
        </w:p>
      </w:tc>
      <w:tc>
        <w:tcPr>
          <w:tcW w:w="4279" w:type="dxa"/>
        </w:tcPr>
        <w:p w14:paraId="6C4838C7" w14:textId="77777777" w:rsidR="00A269E0" w:rsidRDefault="00A269E0" w:rsidP="009F67DF">
          <w:pPr>
            <w:tabs>
              <w:tab w:val="left" w:pos="-376"/>
            </w:tabs>
            <w:spacing w:line="276" w:lineRule="auto"/>
            <w:ind w:left="-108" w:hanging="1"/>
            <w:jc w:val="right"/>
            <w:rPr>
              <w:b/>
              <w:color w:val="000000"/>
              <w:sz w:val="20"/>
              <w:szCs w:val="20"/>
            </w:rPr>
          </w:pPr>
        </w:p>
        <w:p w14:paraId="75F19A94" w14:textId="77777777" w:rsidR="00802291" w:rsidRPr="007B03F6" w:rsidRDefault="00802291" w:rsidP="009F67DF">
          <w:pPr>
            <w:tabs>
              <w:tab w:val="left" w:pos="-376"/>
            </w:tabs>
            <w:spacing w:line="276" w:lineRule="auto"/>
            <w:ind w:left="-108" w:hanging="1"/>
            <w:jc w:val="right"/>
            <w:rPr>
              <w:color w:val="000000"/>
              <w:sz w:val="20"/>
              <w:szCs w:val="20"/>
            </w:rPr>
          </w:pPr>
          <w:r w:rsidRPr="007B03F6">
            <w:rPr>
              <w:b/>
              <w:color w:val="000000"/>
              <w:sz w:val="20"/>
              <w:szCs w:val="20"/>
            </w:rPr>
            <w:t>ArtSpace at</w:t>
          </w:r>
          <w:r>
            <w:rPr>
              <w:color w:val="000000"/>
              <w:sz w:val="20"/>
              <w:szCs w:val="20"/>
            </w:rPr>
            <w:t xml:space="preserve"> </w:t>
          </w:r>
          <w:r w:rsidRPr="007A27CC">
            <w:rPr>
              <w:b/>
              <w:color w:val="000000"/>
              <w:sz w:val="20"/>
              <w:szCs w:val="20"/>
            </w:rPr>
            <w:t xml:space="preserve">Space2b </w:t>
          </w:r>
          <w:r>
            <w:rPr>
              <w:b/>
              <w:color w:val="000000"/>
              <w:sz w:val="20"/>
              <w:szCs w:val="20"/>
            </w:rPr>
            <w:t xml:space="preserve"> </w:t>
          </w:r>
          <w:r w:rsidRPr="007A27CC">
            <w:rPr>
              <w:b/>
              <w:color w:val="000000"/>
              <w:sz w:val="20"/>
              <w:szCs w:val="20"/>
            </w:rPr>
            <w:t xml:space="preserve"> </w:t>
          </w:r>
          <w:r>
            <w:rPr>
              <w:b/>
              <w:color w:val="000000"/>
              <w:sz w:val="20"/>
              <w:szCs w:val="20"/>
            </w:rPr>
            <w:t xml:space="preserve"> </w:t>
          </w:r>
        </w:p>
        <w:p w14:paraId="50C41E2B" w14:textId="77777777" w:rsidR="00802291" w:rsidRPr="007B03F6" w:rsidRDefault="00802291" w:rsidP="009F67DF">
          <w:pPr>
            <w:tabs>
              <w:tab w:val="left" w:pos="-376"/>
            </w:tabs>
            <w:spacing w:line="276" w:lineRule="auto"/>
            <w:jc w:val="right"/>
            <w:rPr>
              <w:color w:val="000000"/>
              <w:sz w:val="20"/>
              <w:szCs w:val="20"/>
            </w:rPr>
          </w:pPr>
          <w:r w:rsidRPr="007A27CC">
            <w:rPr>
              <w:color w:val="000000"/>
              <w:sz w:val="20"/>
              <w:szCs w:val="20"/>
            </w:rPr>
            <w:t>144 Chapel St</w:t>
          </w:r>
          <w:r>
            <w:rPr>
              <w:color w:val="000000"/>
              <w:sz w:val="20"/>
              <w:szCs w:val="20"/>
            </w:rPr>
            <w:t xml:space="preserve">reet, </w:t>
          </w:r>
          <w:r>
            <w:rPr>
              <w:color w:val="000000"/>
              <w:sz w:val="20"/>
              <w:szCs w:val="20"/>
            </w:rPr>
            <w:br/>
            <w:t>ST Kilda 3182</w:t>
          </w:r>
          <w:r>
            <w:rPr>
              <w:color w:val="000000"/>
              <w:sz w:val="20"/>
              <w:szCs w:val="20"/>
            </w:rPr>
            <w:br/>
            <w:t>artspace@space2b.com.au</w:t>
          </w:r>
        </w:p>
        <w:p w14:paraId="0EC641F3" w14:textId="77777777" w:rsidR="00802291" w:rsidRPr="0033214E" w:rsidRDefault="00802291" w:rsidP="009F67DF">
          <w:pPr>
            <w:tabs>
              <w:tab w:val="left" w:pos="-376"/>
            </w:tabs>
            <w:spacing w:line="360" w:lineRule="auto"/>
            <w:ind w:left="-108" w:hanging="1"/>
            <w:jc w:val="right"/>
            <w:rPr>
              <w:b/>
              <w:color w:val="000000"/>
            </w:rPr>
          </w:pPr>
          <w:r>
            <w:rPr>
              <w:color w:val="000000"/>
              <w:sz w:val="20"/>
              <w:szCs w:val="20"/>
            </w:rPr>
            <w:t xml:space="preserve">ABN: </w:t>
          </w:r>
          <w:r>
            <w:rPr>
              <w:color w:val="000000"/>
              <w:sz w:val="20"/>
              <w:szCs w:val="20"/>
              <w:lang w:eastAsia="ja-JP"/>
            </w:rPr>
            <w:t>133 894 903 17</w:t>
          </w:r>
        </w:p>
      </w:tc>
    </w:tr>
  </w:tbl>
  <w:p w14:paraId="3B828078" w14:textId="77777777" w:rsidR="00802291" w:rsidRPr="007B03F6" w:rsidRDefault="0080229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78B"/>
    <w:multiLevelType w:val="hybridMultilevel"/>
    <w:tmpl w:val="084EF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84EE6"/>
    <w:multiLevelType w:val="hybridMultilevel"/>
    <w:tmpl w:val="22347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E65584"/>
    <w:multiLevelType w:val="hybridMultilevel"/>
    <w:tmpl w:val="FD10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A1C1E"/>
    <w:multiLevelType w:val="hybridMultilevel"/>
    <w:tmpl w:val="B352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C238D"/>
    <w:multiLevelType w:val="hybridMultilevel"/>
    <w:tmpl w:val="0B54EE6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0EEA6468"/>
    <w:multiLevelType w:val="hybridMultilevel"/>
    <w:tmpl w:val="703C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34AFE"/>
    <w:multiLevelType w:val="hybridMultilevel"/>
    <w:tmpl w:val="88280A9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40A"/>
    <w:multiLevelType w:val="hybridMultilevel"/>
    <w:tmpl w:val="2FE0FB7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F546A"/>
    <w:multiLevelType w:val="multilevel"/>
    <w:tmpl w:val="5FC457DA"/>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9" w15:restartNumberingAfterBreak="0">
    <w:nsid w:val="353F7E43"/>
    <w:multiLevelType w:val="hybridMultilevel"/>
    <w:tmpl w:val="3EA4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50BC1"/>
    <w:multiLevelType w:val="hybridMultilevel"/>
    <w:tmpl w:val="C6BC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6E504E"/>
    <w:multiLevelType w:val="hybridMultilevel"/>
    <w:tmpl w:val="065E85F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3B74"/>
    <w:multiLevelType w:val="multilevel"/>
    <w:tmpl w:val="28E891F4"/>
    <w:lvl w:ilvl="0">
      <w:start w:val="1"/>
      <w:numFmt w:val="decimal"/>
      <w:lvlText w:val="%1."/>
      <w:lvlJc w:val="left"/>
      <w:pPr>
        <w:tabs>
          <w:tab w:val="num" w:pos="600"/>
        </w:tabs>
        <w:ind w:left="60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13" w15:restartNumberingAfterBreak="0">
    <w:nsid w:val="3BC239D7"/>
    <w:multiLevelType w:val="hybridMultilevel"/>
    <w:tmpl w:val="7B0E3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D3593"/>
    <w:multiLevelType w:val="hybridMultilevel"/>
    <w:tmpl w:val="F4B440F4"/>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8145D1"/>
    <w:multiLevelType w:val="hybridMultilevel"/>
    <w:tmpl w:val="46BE4560"/>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4B0932"/>
    <w:multiLevelType w:val="hybridMultilevel"/>
    <w:tmpl w:val="D784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1E27DB"/>
    <w:multiLevelType w:val="hybridMultilevel"/>
    <w:tmpl w:val="746CE8DE"/>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B7B92"/>
    <w:multiLevelType w:val="hybridMultilevel"/>
    <w:tmpl w:val="C494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5727E"/>
    <w:multiLevelType w:val="hybridMultilevel"/>
    <w:tmpl w:val="5324E75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4C3A0FED"/>
    <w:multiLevelType w:val="hybridMultilevel"/>
    <w:tmpl w:val="97C630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4F2A50EE"/>
    <w:multiLevelType w:val="hybridMultilevel"/>
    <w:tmpl w:val="E2C8A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430322"/>
    <w:multiLevelType w:val="hybridMultilevel"/>
    <w:tmpl w:val="7D1064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CF7DE8"/>
    <w:multiLevelType w:val="hybridMultilevel"/>
    <w:tmpl w:val="E92C0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43748"/>
    <w:multiLevelType w:val="hybridMultilevel"/>
    <w:tmpl w:val="E93AF9C8"/>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886AEF"/>
    <w:multiLevelType w:val="hybridMultilevel"/>
    <w:tmpl w:val="CF348E1C"/>
    <w:lvl w:ilvl="0" w:tplc="0C090001">
      <w:start w:val="1"/>
      <w:numFmt w:val="bullet"/>
      <w:lvlText w:val=""/>
      <w:lvlJc w:val="left"/>
      <w:pPr>
        <w:ind w:left="720" w:hanging="360"/>
      </w:pPr>
      <w:rPr>
        <w:rFonts w:ascii="Symbol" w:hAnsi="Symbol" w:hint="default"/>
      </w:rPr>
    </w:lvl>
    <w:lvl w:ilvl="1" w:tplc="34340EB4">
      <w:start w:val="2"/>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F042B5"/>
    <w:multiLevelType w:val="hybridMultilevel"/>
    <w:tmpl w:val="C6A07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13E94"/>
    <w:multiLevelType w:val="hybridMultilevel"/>
    <w:tmpl w:val="FD425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BB06BA"/>
    <w:multiLevelType w:val="multilevel"/>
    <w:tmpl w:val="5FC457DA"/>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29" w15:restartNumberingAfterBreak="0">
    <w:nsid w:val="6B294E99"/>
    <w:multiLevelType w:val="hybridMultilevel"/>
    <w:tmpl w:val="3632639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15:restartNumberingAfterBreak="0">
    <w:nsid w:val="713A00E6"/>
    <w:multiLevelType w:val="hybridMultilevel"/>
    <w:tmpl w:val="5156E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A78A7"/>
    <w:multiLevelType w:val="hybridMultilevel"/>
    <w:tmpl w:val="BCE65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5A4CFF"/>
    <w:multiLevelType w:val="hybridMultilevel"/>
    <w:tmpl w:val="34DE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A6D39"/>
    <w:multiLevelType w:val="hybridMultilevel"/>
    <w:tmpl w:val="F992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520020">
    <w:abstractNumId w:val="5"/>
  </w:num>
  <w:num w:numId="2" w16cid:durableId="935476163">
    <w:abstractNumId w:val="4"/>
  </w:num>
  <w:num w:numId="3" w16cid:durableId="594509752">
    <w:abstractNumId w:val="7"/>
  </w:num>
  <w:num w:numId="4" w16cid:durableId="550726529">
    <w:abstractNumId w:val="6"/>
  </w:num>
  <w:num w:numId="5" w16cid:durableId="220097297">
    <w:abstractNumId w:val="11"/>
  </w:num>
  <w:num w:numId="6" w16cid:durableId="150757720">
    <w:abstractNumId w:val="27"/>
  </w:num>
  <w:num w:numId="7" w16cid:durableId="1785346604">
    <w:abstractNumId w:val="0"/>
  </w:num>
  <w:num w:numId="8" w16cid:durableId="1139565735">
    <w:abstractNumId w:val="23"/>
  </w:num>
  <w:num w:numId="9" w16cid:durableId="822352591">
    <w:abstractNumId w:val="29"/>
  </w:num>
  <w:num w:numId="10" w16cid:durableId="345833958">
    <w:abstractNumId w:val="30"/>
  </w:num>
  <w:num w:numId="11" w16cid:durableId="2071034314">
    <w:abstractNumId w:val="21"/>
  </w:num>
  <w:num w:numId="12" w16cid:durableId="1381709925">
    <w:abstractNumId w:val="3"/>
  </w:num>
  <w:num w:numId="13" w16cid:durableId="166674107">
    <w:abstractNumId w:val="31"/>
  </w:num>
  <w:num w:numId="14" w16cid:durableId="81415692">
    <w:abstractNumId w:val="15"/>
  </w:num>
  <w:num w:numId="15" w16cid:durableId="1836333809">
    <w:abstractNumId w:val="13"/>
  </w:num>
  <w:num w:numId="16" w16cid:durableId="1853566135">
    <w:abstractNumId w:val="10"/>
  </w:num>
  <w:num w:numId="17" w16cid:durableId="1474442945">
    <w:abstractNumId w:val="18"/>
  </w:num>
  <w:num w:numId="18" w16cid:durableId="75447165">
    <w:abstractNumId w:val="25"/>
  </w:num>
  <w:num w:numId="19" w16cid:durableId="401757888">
    <w:abstractNumId w:val="24"/>
  </w:num>
  <w:num w:numId="20" w16cid:durableId="2055277768">
    <w:abstractNumId w:val="16"/>
  </w:num>
  <w:num w:numId="21" w16cid:durableId="25983321">
    <w:abstractNumId w:val="1"/>
  </w:num>
  <w:num w:numId="22" w16cid:durableId="260142214">
    <w:abstractNumId w:val="17"/>
  </w:num>
  <w:num w:numId="23" w16cid:durableId="2036467765">
    <w:abstractNumId w:val="14"/>
  </w:num>
  <w:num w:numId="24" w16cid:durableId="1978535464">
    <w:abstractNumId w:val="20"/>
  </w:num>
  <w:num w:numId="25" w16cid:durableId="77479820">
    <w:abstractNumId w:val="26"/>
  </w:num>
  <w:num w:numId="26" w16cid:durableId="1861116378">
    <w:abstractNumId w:val="9"/>
  </w:num>
  <w:num w:numId="27" w16cid:durableId="1831411365">
    <w:abstractNumId w:val="19"/>
  </w:num>
  <w:num w:numId="28" w16cid:durableId="2140298771">
    <w:abstractNumId w:val="32"/>
  </w:num>
  <w:num w:numId="29" w16cid:durableId="926114068">
    <w:abstractNumId w:val="22"/>
  </w:num>
  <w:num w:numId="30" w16cid:durableId="662793">
    <w:abstractNumId w:val="2"/>
  </w:num>
  <w:num w:numId="31" w16cid:durableId="2066446043">
    <w:abstractNumId w:val="12"/>
  </w:num>
  <w:num w:numId="32" w16cid:durableId="1266353384">
    <w:abstractNumId w:val="33"/>
  </w:num>
  <w:num w:numId="33" w16cid:durableId="763114536">
    <w:abstractNumId w:val="28"/>
  </w:num>
  <w:num w:numId="34" w16cid:durableId="87269100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05"/>
    <w:rsid w:val="00003AFB"/>
    <w:rsid w:val="0001331B"/>
    <w:rsid w:val="00024359"/>
    <w:rsid w:val="00042DD8"/>
    <w:rsid w:val="00044510"/>
    <w:rsid w:val="00080307"/>
    <w:rsid w:val="00094F83"/>
    <w:rsid w:val="000A71E3"/>
    <w:rsid w:val="000B116C"/>
    <w:rsid w:val="000B3D0A"/>
    <w:rsid w:val="000D0289"/>
    <w:rsid w:val="000D26C3"/>
    <w:rsid w:val="00112DC7"/>
    <w:rsid w:val="0011306E"/>
    <w:rsid w:val="00113377"/>
    <w:rsid w:val="00117485"/>
    <w:rsid w:val="00121B34"/>
    <w:rsid w:val="001320F6"/>
    <w:rsid w:val="001355C8"/>
    <w:rsid w:val="00144122"/>
    <w:rsid w:val="0015019E"/>
    <w:rsid w:val="0016569E"/>
    <w:rsid w:val="001763F4"/>
    <w:rsid w:val="00176706"/>
    <w:rsid w:val="00176C30"/>
    <w:rsid w:val="00183A63"/>
    <w:rsid w:val="001863E7"/>
    <w:rsid w:val="001A0838"/>
    <w:rsid w:val="001C321B"/>
    <w:rsid w:val="001F4BAE"/>
    <w:rsid w:val="001F5BDE"/>
    <w:rsid w:val="00245CB1"/>
    <w:rsid w:val="00254C0B"/>
    <w:rsid w:val="00273E33"/>
    <w:rsid w:val="0029412C"/>
    <w:rsid w:val="002A4CE9"/>
    <w:rsid w:val="002E7563"/>
    <w:rsid w:val="002E78F6"/>
    <w:rsid w:val="002F4B14"/>
    <w:rsid w:val="00321E6D"/>
    <w:rsid w:val="003257F2"/>
    <w:rsid w:val="00337D1D"/>
    <w:rsid w:val="00396664"/>
    <w:rsid w:val="003A29E0"/>
    <w:rsid w:val="003A4A83"/>
    <w:rsid w:val="003B6CA6"/>
    <w:rsid w:val="004437DD"/>
    <w:rsid w:val="00447A8D"/>
    <w:rsid w:val="00453705"/>
    <w:rsid w:val="00482C43"/>
    <w:rsid w:val="00492D2B"/>
    <w:rsid w:val="00497EA2"/>
    <w:rsid w:val="004C41AE"/>
    <w:rsid w:val="004E1B48"/>
    <w:rsid w:val="005024D8"/>
    <w:rsid w:val="0050724D"/>
    <w:rsid w:val="0051411D"/>
    <w:rsid w:val="00526004"/>
    <w:rsid w:val="0053573C"/>
    <w:rsid w:val="005471CE"/>
    <w:rsid w:val="005601B9"/>
    <w:rsid w:val="005858A1"/>
    <w:rsid w:val="00585D3F"/>
    <w:rsid w:val="0058749B"/>
    <w:rsid w:val="005912C5"/>
    <w:rsid w:val="005A13CA"/>
    <w:rsid w:val="005B1AF6"/>
    <w:rsid w:val="005C427C"/>
    <w:rsid w:val="00614164"/>
    <w:rsid w:val="00614959"/>
    <w:rsid w:val="006369FE"/>
    <w:rsid w:val="00637F28"/>
    <w:rsid w:val="006474BE"/>
    <w:rsid w:val="006763B4"/>
    <w:rsid w:val="006856B8"/>
    <w:rsid w:val="006916D6"/>
    <w:rsid w:val="006948BC"/>
    <w:rsid w:val="006960FF"/>
    <w:rsid w:val="006A37B9"/>
    <w:rsid w:val="006B1488"/>
    <w:rsid w:val="006B396F"/>
    <w:rsid w:val="006C2B83"/>
    <w:rsid w:val="006F02B3"/>
    <w:rsid w:val="00704FBF"/>
    <w:rsid w:val="00711DA7"/>
    <w:rsid w:val="007332D2"/>
    <w:rsid w:val="0076328D"/>
    <w:rsid w:val="00771C3F"/>
    <w:rsid w:val="00772339"/>
    <w:rsid w:val="007A09C5"/>
    <w:rsid w:val="007A31F1"/>
    <w:rsid w:val="007B0CCB"/>
    <w:rsid w:val="007B73CA"/>
    <w:rsid w:val="007C0C54"/>
    <w:rsid w:val="007C6691"/>
    <w:rsid w:val="007D13BF"/>
    <w:rsid w:val="007E29E7"/>
    <w:rsid w:val="007F6D9D"/>
    <w:rsid w:val="00802291"/>
    <w:rsid w:val="00807E8C"/>
    <w:rsid w:val="00812530"/>
    <w:rsid w:val="0082376D"/>
    <w:rsid w:val="00830817"/>
    <w:rsid w:val="00834216"/>
    <w:rsid w:val="008371FE"/>
    <w:rsid w:val="008423BB"/>
    <w:rsid w:val="00850E8F"/>
    <w:rsid w:val="00856E69"/>
    <w:rsid w:val="00866FBA"/>
    <w:rsid w:val="0086792C"/>
    <w:rsid w:val="008708D7"/>
    <w:rsid w:val="008712B1"/>
    <w:rsid w:val="00872528"/>
    <w:rsid w:val="00882F9F"/>
    <w:rsid w:val="0088334D"/>
    <w:rsid w:val="008845E8"/>
    <w:rsid w:val="008A0F28"/>
    <w:rsid w:val="008A4E71"/>
    <w:rsid w:val="008C15BF"/>
    <w:rsid w:val="008C45EF"/>
    <w:rsid w:val="008C4A9F"/>
    <w:rsid w:val="008F2B1F"/>
    <w:rsid w:val="0090729E"/>
    <w:rsid w:val="00912FEC"/>
    <w:rsid w:val="009375BB"/>
    <w:rsid w:val="00951C64"/>
    <w:rsid w:val="009566DE"/>
    <w:rsid w:val="00964FDA"/>
    <w:rsid w:val="00965002"/>
    <w:rsid w:val="00971FE1"/>
    <w:rsid w:val="00972DB4"/>
    <w:rsid w:val="00974697"/>
    <w:rsid w:val="00976D9D"/>
    <w:rsid w:val="009871C5"/>
    <w:rsid w:val="009B090E"/>
    <w:rsid w:val="009B172D"/>
    <w:rsid w:val="009C3AC7"/>
    <w:rsid w:val="009F67DF"/>
    <w:rsid w:val="00A13EE9"/>
    <w:rsid w:val="00A15ACB"/>
    <w:rsid w:val="00A17133"/>
    <w:rsid w:val="00A269E0"/>
    <w:rsid w:val="00A26C6A"/>
    <w:rsid w:val="00A433B0"/>
    <w:rsid w:val="00A45125"/>
    <w:rsid w:val="00A50ED5"/>
    <w:rsid w:val="00A54F41"/>
    <w:rsid w:val="00A64885"/>
    <w:rsid w:val="00A661F7"/>
    <w:rsid w:val="00A86A04"/>
    <w:rsid w:val="00AA6238"/>
    <w:rsid w:val="00AB18AF"/>
    <w:rsid w:val="00AB2621"/>
    <w:rsid w:val="00AB347A"/>
    <w:rsid w:val="00AB5A8C"/>
    <w:rsid w:val="00AC5709"/>
    <w:rsid w:val="00AD0AD2"/>
    <w:rsid w:val="00AE03EF"/>
    <w:rsid w:val="00AF56F2"/>
    <w:rsid w:val="00B007AC"/>
    <w:rsid w:val="00B020F8"/>
    <w:rsid w:val="00B07D44"/>
    <w:rsid w:val="00B11150"/>
    <w:rsid w:val="00B12BCD"/>
    <w:rsid w:val="00B451FC"/>
    <w:rsid w:val="00B64CCD"/>
    <w:rsid w:val="00B7057E"/>
    <w:rsid w:val="00B76D64"/>
    <w:rsid w:val="00B76D6E"/>
    <w:rsid w:val="00B8437C"/>
    <w:rsid w:val="00B9490D"/>
    <w:rsid w:val="00BA1D7F"/>
    <w:rsid w:val="00BB7B41"/>
    <w:rsid w:val="00BC236C"/>
    <w:rsid w:val="00BC35D8"/>
    <w:rsid w:val="00BC6D99"/>
    <w:rsid w:val="00BC7E13"/>
    <w:rsid w:val="00BD36A5"/>
    <w:rsid w:val="00BE1773"/>
    <w:rsid w:val="00BF3522"/>
    <w:rsid w:val="00C24957"/>
    <w:rsid w:val="00C3364F"/>
    <w:rsid w:val="00C556B0"/>
    <w:rsid w:val="00C603AA"/>
    <w:rsid w:val="00C74871"/>
    <w:rsid w:val="00C76A8F"/>
    <w:rsid w:val="00C770EA"/>
    <w:rsid w:val="00CB173E"/>
    <w:rsid w:val="00CC48F2"/>
    <w:rsid w:val="00CD2022"/>
    <w:rsid w:val="00CE1F1B"/>
    <w:rsid w:val="00CE3405"/>
    <w:rsid w:val="00D209D1"/>
    <w:rsid w:val="00D222EB"/>
    <w:rsid w:val="00D23567"/>
    <w:rsid w:val="00D33C92"/>
    <w:rsid w:val="00D3541F"/>
    <w:rsid w:val="00D4681E"/>
    <w:rsid w:val="00D606D3"/>
    <w:rsid w:val="00D64082"/>
    <w:rsid w:val="00D64624"/>
    <w:rsid w:val="00D75EEF"/>
    <w:rsid w:val="00D76746"/>
    <w:rsid w:val="00D93996"/>
    <w:rsid w:val="00D96E22"/>
    <w:rsid w:val="00DA3700"/>
    <w:rsid w:val="00DB2B95"/>
    <w:rsid w:val="00DB2E25"/>
    <w:rsid w:val="00DB3167"/>
    <w:rsid w:val="00DB4E9D"/>
    <w:rsid w:val="00DC0BEB"/>
    <w:rsid w:val="00DC10CC"/>
    <w:rsid w:val="00DC18A5"/>
    <w:rsid w:val="00DD7FCE"/>
    <w:rsid w:val="00DE1D7B"/>
    <w:rsid w:val="00DE58AB"/>
    <w:rsid w:val="00DF3ADC"/>
    <w:rsid w:val="00DF6BED"/>
    <w:rsid w:val="00E00316"/>
    <w:rsid w:val="00E03150"/>
    <w:rsid w:val="00E113EB"/>
    <w:rsid w:val="00E57871"/>
    <w:rsid w:val="00E73856"/>
    <w:rsid w:val="00E86CB9"/>
    <w:rsid w:val="00EA3252"/>
    <w:rsid w:val="00EA69F0"/>
    <w:rsid w:val="00EB629C"/>
    <w:rsid w:val="00EC0DBE"/>
    <w:rsid w:val="00ED72BB"/>
    <w:rsid w:val="00EE7A50"/>
    <w:rsid w:val="00EF6141"/>
    <w:rsid w:val="00F10725"/>
    <w:rsid w:val="00F1206C"/>
    <w:rsid w:val="00F23728"/>
    <w:rsid w:val="00F25223"/>
    <w:rsid w:val="00F36C5E"/>
    <w:rsid w:val="00F374A7"/>
    <w:rsid w:val="00F555FA"/>
    <w:rsid w:val="00F5785C"/>
    <w:rsid w:val="00F82885"/>
    <w:rsid w:val="00F91008"/>
    <w:rsid w:val="00FB70D6"/>
    <w:rsid w:val="00FC44AE"/>
    <w:rsid w:val="00FD61A7"/>
    <w:rsid w:val="00FE464D"/>
    <w:rsid w:val="00FF0136"/>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8A155"/>
  <w15:docId w15:val="{D4FDB654-C6A0-40B0-8125-EDE95218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B9"/>
    <w:rPr>
      <w:rFonts w:eastAsiaTheme="minorEastAsia" w:cs="Times New Roman"/>
    </w:rPr>
  </w:style>
  <w:style w:type="paragraph" w:styleId="Heading1">
    <w:name w:val="heading 1"/>
    <w:basedOn w:val="Normal"/>
    <w:next w:val="Normal"/>
    <w:link w:val="Heading1Char"/>
    <w:uiPriority w:val="9"/>
    <w:qFormat/>
    <w:rsid w:val="00EB629C"/>
    <w:pPr>
      <w:keepNext/>
      <w:keepLines/>
      <w:spacing w:before="240"/>
      <w:outlineLvl w:val="0"/>
    </w:pPr>
    <w:rPr>
      <w:rFonts w:asciiTheme="majorHAnsi" w:eastAsiaTheme="majorEastAsia" w:hAnsiTheme="majorHAnsi" w:cstheme="majorBidi"/>
      <w:b/>
      <w:color w:val="ED7D31" w:themeColor="accent2"/>
      <w:sz w:val="32"/>
      <w:szCs w:val="32"/>
    </w:rPr>
  </w:style>
  <w:style w:type="paragraph" w:styleId="Heading2">
    <w:name w:val="heading 2"/>
    <w:basedOn w:val="Normal"/>
    <w:next w:val="Normal"/>
    <w:link w:val="Heading2Char"/>
    <w:uiPriority w:val="9"/>
    <w:unhideWhenUsed/>
    <w:qFormat/>
    <w:rsid w:val="006763B4"/>
    <w:pPr>
      <w:keepNext/>
      <w:keepLines/>
      <w:spacing w:before="40"/>
      <w:outlineLvl w:val="1"/>
    </w:pPr>
    <w:rPr>
      <w:rFonts w:asciiTheme="majorHAnsi" w:eastAsiaTheme="majorEastAsia" w:hAnsiTheme="majorHAnsi" w:cstheme="majorBidi"/>
      <w:color w:val="595959" w:themeColor="text1" w:themeTint="A6"/>
      <w:sz w:val="26"/>
      <w:szCs w:val="26"/>
    </w:rPr>
  </w:style>
  <w:style w:type="paragraph" w:styleId="Heading3">
    <w:name w:val="heading 3"/>
    <w:basedOn w:val="Normal"/>
    <w:next w:val="Normal"/>
    <w:link w:val="Heading3Char"/>
    <w:uiPriority w:val="9"/>
    <w:unhideWhenUsed/>
    <w:qFormat/>
    <w:rsid w:val="007B73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05"/>
    <w:pPr>
      <w:tabs>
        <w:tab w:val="center" w:pos="4320"/>
        <w:tab w:val="right" w:pos="8640"/>
      </w:tabs>
    </w:pPr>
  </w:style>
  <w:style w:type="character" w:customStyle="1" w:styleId="HeaderChar">
    <w:name w:val="Header Char"/>
    <w:basedOn w:val="DefaultParagraphFont"/>
    <w:link w:val="Header"/>
    <w:uiPriority w:val="99"/>
    <w:rsid w:val="00453705"/>
    <w:rPr>
      <w:rFonts w:ascii="Ubuntu" w:eastAsiaTheme="minorEastAsia" w:hAnsi="Ubuntu" w:cs="Times New Roman"/>
      <w:sz w:val="22"/>
    </w:rPr>
  </w:style>
  <w:style w:type="paragraph" w:styleId="Footer">
    <w:name w:val="footer"/>
    <w:basedOn w:val="Normal"/>
    <w:link w:val="FooterChar"/>
    <w:uiPriority w:val="99"/>
    <w:unhideWhenUsed/>
    <w:rsid w:val="00453705"/>
    <w:pPr>
      <w:tabs>
        <w:tab w:val="center" w:pos="4320"/>
        <w:tab w:val="right" w:pos="8640"/>
      </w:tabs>
    </w:pPr>
  </w:style>
  <w:style w:type="character" w:customStyle="1" w:styleId="FooterChar">
    <w:name w:val="Footer Char"/>
    <w:basedOn w:val="DefaultParagraphFont"/>
    <w:link w:val="Footer"/>
    <w:uiPriority w:val="99"/>
    <w:rsid w:val="00453705"/>
    <w:rPr>
      <w:rFonts w:ascii="Ubuntu" w:eastAsiaTheme="minorEastAsia" w:hAnsi="Ubuntu" w:cs="Times New Roman"/>
      <w:sz w:val="22"/>
    </w:rPr>
  </w:style>
  <w:style w:type="character" w:styleId="Hyperlink">
    <w:name w:val="Hyperlink"/>
    <w:basedOn w:val="DefaultParagraphFont"/>
    <w:uiPriority w:val="99"/>
    <w:unhideWhenUsed/>
    <w:rsid w:val="00453705"/>
    <w:rPr>
      <w:color w:val="0563C1" w:themeColor="hyperlink"/>
      <w:u w:val="single"/>
    </w:rPr>
  </w:style>
  <w:style w:type="character" w:styleId="PageNumber">
    <w:name w:val="page number"/>
    <w:basedOn w:val="DefaultParagraphFont"/>
    <w:uiPriority w:val="99"/>
    <w:semiHidden/>
    <w:unhideWhenUsed/>
    <w:rsid w:val="00453705"/>
  </w:style>
  <w:style w:type="paragraph" w:styleId="ListParagraph">
    <w:name w:val="List Paragraph"/>
    <w:basedOn w:val="Normal"/>
    <w:link w:val="ListParagraphChar"/>
    <w:uiPriority w:val="34"/>
    <w:qFormat/>
    <w:rsid w:val="00453705"/>
    <w:pPr>
      <w:ind w:left="720"/>
      <w:contextualSpacing/>
    </w:pPr>
  </w:style>
  <w:style w:type="paragraph" w:styleId="BalloonText">
    <w:name w:val="Balloon Text"/>
    <w:basedOn w:val="Normal"/>
    <w:link w:val="BalloonTextChar"/>
    <w:uiPriority w:val="99"/>
    <w:semiHidden/>
    <w:unhideWhenUsed/>
    <w:rsid w:val="00482C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C43"/>
    <w:rPr>
      <w:rFonts w:ascii="Lucida Grande" w:eastAsiaTheme="minorEastAsia" w:hAnsi="Lucida Grande" w:cs="Lucida Grande"/>
      <w:sz w:val="18"/>
      <w:szCs w:val="18"/>
    </w:rPr>
  </w:style>
  <w:style w:type="character" w:customStyle="1" w:styleId="Heading1Char">
    <w:name w:val="Heading 1 Char"/>
    <w:basedOn w:val="DefaultParagraphFont"/>
    <w:link w:val="Heading1"/>
    <w:uiPriority w:val="9"/>
    <w:rsid w:val="00EB629C"/>
    <w:rPr>
      <w:rFonts w:asciiTheme="majorHAnsi" w:eastAsiaTheme="majorEastAsia" w:hAnsiTheme="majorHAnsi" w:cstheme="majorBidi"/>
      <w:b/>
      <w:color w:val="ED7D31" w:themeColor="accent2"/>
      <w:sz w:val="32"/>
      <w:szCs w:val="32"/>
    </w:rPr>
  </w:style>
  <w:style w:type="character" w:customStyle="1" w:styleId="Heading2Char">
    <w:name w:val="Heading 2 Char"/>
    <w:basedOn w:val="DefaultParagraphFont"/>
    <w:link w:val="Heading2"/>
    <w:uiPriority w:val="9"/>
    <w:rsid w:val="006763B4"/>
    <w:rPr>
      <w:rFonts w:asciiTheme="majorHAnsi" w:eastAsiaTheme="majorEastAsia" w:hAnsiTheme="majorHAnsi" w:cstheme="majorBidi"/>
      <w:color w:val="595959" w:themeColor="text1" w:themeTint="A6"/>
      <w:sz w:val="26"/>
      <w:szCs w:val="26"/>
    </w:rPr>
  </w:style>
  <w:style w:type="paragraph" w:customStyle="1" w:styleId="TC">
    <w:name w:val="T&amp; C"/>
    <w:basedOn w:val="ListParagraph"/>
    <w:link w:val="TCChar"/>
    <w:qFormat/>
    <w:rsid w:val="00A15ACB"/>
    <w:pPr>
      <w:widowControl w:val="0"/>
      <w:autoSpaceDE w:val="0"/>
      <w:autoSpaceDN w:val="0"/>
      <w:adjustRightInd w:val="0"/>
      <w:spacing w:line="480" w:lineRule="auto"/>
      <w:ind w:left="0"/>
      <w:outlineLvl w:val="0"/>
    </w:pPr>
    <w:rPr>
      <w:rFonts w:ascii="Ubuntu Light" w:hAnsi="Ubuntu Light"/>
      <w:color w:val="7F7F7F" w:themeColor="text1" w:themeTint="80"/>
      <w:szCs w:val="32"/>
      <w:lang w:eastAsia="ja-JP"/>
    </w:rPr>
  </w:style>
  <w:style w:type="character" w:customStyle="1" w:styleId="ListParagraphChar">
    <w:name w:val="List Paragraph Char"/>
    <w:basedOn w:val="DefaultParagraphFont"/>
    <w:link w:val="ListParagraph"/>
    <w:uiPriority w:val="34"/>
    <w:rsid w:val="00A15ACB"/>
    <w:rPr>
      <w:rFonts w:ascii="Ubuntu" w:eastAsiaTheme="minorEastAsia" w:hAnsi="Ubuntu" w:cs="Times New Roman"/>
      <w:sz w:val="22"/>
    </w:rPr>
  </w:style>
  <w:style w:type="character" w:customStyle="1" w:styleId="TCChar">
    <w:name w:val="T&amp; C Char"/>
    <w:basedOn w:val="ListParagraphChar"/>
    <w:link w:val="TC"/>
    <w:rsid w:val="00A15ACB"/>
    <w:rPr>
      <w:rFonts w:ascii="Ubuntu Light" w:eastAsiaTheme="minorEastAsia" w:hAnsi="Ubuntu Light" w:cs="Times New Roman"/>
      <w:color w:val="7F7F7F" w:themeColor="text1" w:themeTint="80"/>
      <w:sz w:val="22"/>
      <w:szCs w:val="32"/>
      <w:lang w:eastAsia="ja-JP"/>
    </w:rPr>
  </w:style>
  <w:style w:type="paragraph" w:customStyle="1" w:styleId="3vff3xh4yd">
    <w:name w:val="_3vff3xh4yd"/>
    <w:basedOn w:val="Normal"/>
    <w:rsid w:val="00E73856"/>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rsid w:val="007B73CA"/>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7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4BE"/>
    <w:rPr>
      <w:color w:val="954F72" w:themeColor="followedHyperlink"/>
      <w:u w:val="single"/>
    </w:rPr>
  </w:style>
  <w:style w:type="character" w:styleId="CommentReference">
    <w:name w:val="annotation reference"/>
    <w:basedOn w:val="DefaultParagraphFont"/>
    <w:uiPriority w:val="99"/>
    <w:semiHidden/>
    <w:unhideWhenUsed/>
    <w:rsid w:val="0076328D"/>
    <w:rPr>
      <w:sz w:val="16"/>
      <w:szCs w:val="16"/>
    </w:rPr>
  </w:style>
  <w:style w:type="paragraph" w:styleId="CommentText">
    <w:name w:val="annotation text"/>
    <w:basedOn w:val="Normal"/>
    <w:link w:val="CommentTextChar"/>
    <w:uiPriority w:val="99"/>
    <w:semiHidden/>
    <w:unhideWhenUsed/>
    <w:rsid w:val="0076328D"/>
    <w:rPr>
      <w:sz w:val="20"/>
      <w:szCs w:val="20"/>
    </w:rPr>
  </w:style>
  <w:style w:type="character" w:customStyle="1" w:styleId="CommentTextChar">
    <w:name w:val="Comment Text Char"/>
    <w:basedOn w:val="DefaultParagraphFont"/>
    <w:link w:val="CommentText"/>
    <w:uiPriority w:val="99"/>
    <w:semiHidden/>
    <w:rsid w:val="0076328D"/>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76328D"/>
    <w:rPr>
      <w:b/>
      <w:bCs/>
    </w:rPr>
  </w:style>
  <w:style w:type="character" w:customStyle="1" w:styleId="CommentSubjectChar">
    <w:name w:val="Comment Subject Char"/>
    <w:basedOn w:val="CommentTextChar"/>
    <w:link w:val="CommentSubject"/>
    <w:uiPriority w:val="99"/>
    <w:semiHidden/>
    <w:rsid w:val="0076328D"/>
    <w:rPr>
      <w:rFonts w:eastAsiaTheme="minorEastAsia" w:cs="Times New Roman"/>
      <w:b/>
      <w:bCs/>
      <w:sz w:val="20"/>
      <w:szCs w:val="20"/>
    </w:rPr>
  </w:style>
  <w:style w:type="character" w:styleId="UnresolvedMention">
    <w:name w:val="Unresolved Mention"/>
    <w:basedOn w:val="DefaultParagraphFont"/>
    <w:uiPriority w:val="99"/>
    <w:semiHidden/>
    <w:unhideWhenUsed/>
    <w:rsid w:val="007332D2"/>
    <w:rPr>
      <w:color w:val="605E5C"/>
      <w:shd w:val="clear" w:color="auto" w:fill="E1DFDD"/>
    </w:rPr>
  </w:style>
  <w:style w:type="paragraph" w:styleId="NormalWeb">
    <w:name w:val="Normal (Web)"/>
    <w:basedOn w:val="Normal"/>
    <w:uiPriority w:val="99"/>
    <w:unhideWhenUsed/>
    <w:rsid w:val="009C3AC7"/>
    <w:pPr>
      <w:spacing w:before="100" w:beforeAutospacing="1" w:after="100" w:afterAutospacing="1"/>
    </w:pPr>
    <w:rPr>
      <w:rFonts w:ascii="Times New Roman" w:eastAsia="Times New Roman" w:hAnsi="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7098">
      <w:bodyDiv w:val="1"/>
      <w:marLeft w:val="0"/>
      <w:marRight w:val="0"/>
      <w:marTop w:val="0"/>
      <w:marBottom w:val="0"/>
      <w:divBdr>
        <w:top w:val="none" w:sz="0" w:space="0" w:color="auto"/>
        <w:left w:val="none" w:sz="0" w:space="0" w:color="auto"/>
        <w:bottom w:val="none" w:sz="0" w:space="0" w:color="auto"/>
        <w:right w:val="none" w:sz="0" w:space="0" w:color="auto"/>
      </w:divBdr>
    </w:div>
    <w:div w:id="321860333">
      <w:bodyDiv w:val="1"/>
      <w:marLeft w:val="0"/>
      <w:marRight w:val="0"/>
      <w:marTop w:val="0"/>
      <w:marBottom w:val="0"/>
      <w:divBdr>
        <w:top w:val="none" w:sz="0" w:space="0" w:color="auto"/>
        <w:left w:val="none" w:sz="0" w:space="0" w:color="auto"/>
        <w:bottom w:val="none" w:sz="0" w:space="0" w:color="auto"/>
        <w:right w:val="none" w:sz="0" w:space="0" w:color="auto"/>
      </w:divBdr>
    </w:div>
    <w:div w:id="554008357">
      <w:bodyDiv w:val="1"/>
      <w:marLeft w:val="0"/>
      <w:marRight w:val="0"/>
      <w:marTop w:val="0"/>
      <w:marBottom w:val="0"/>
      <w:divBdr>
        <w:top w:val="none" w:sz="0" w:space="0" w:color="auto"/>
        <w:left w:val="none" w:sz="0" w:space="0" w:color="auto"/>
        <w:bottom w:val="none" w:sz="0" w:space="0" w:color="auto"/>
        <w:right w:val="none" w:sz="0" w:space="0" w:color="auto"/>
      </w:divBdr>
      <w:divsChild>
        <w:div w:id="1840920984">
          <w:marLeft w:val="0"/>
          <w:marRight w:val="0"/>
          <w:marTop w:val="0"/>
          <w:marBottom w:val="0"/>
          <w:divBdr>
            <w:top w:val="none" w:sz="0" w:space="0" w:color="auto"/>
            <w:left w:val="none" w:sz="0" w:space="0" w:color="auto"/>
            <w:bottom w:val="none" w:sz="0" w:space="0" w:color="auto"/>
            <w:right w:val="none" w:sz="0" w:space="0" w:color="auto"/>
          </w:divBdr>
          <w:divsChild>
            <w:div w:id="591359757">
              <w:marLeft w:val="0"/>
              <w:marRight w:val="0"/>
              <w:marTop w:val="0"/>
              <w:marBottom w:val="0"/>
              <w:divBdr>
                <w:top w:val="none" w:sz="0" w:space="0" w:color="auto"/>
                <w:left w:val="none" w:sz="0" w:space="0" w:color="auto"/>
                <w:bottom w:val="none" w:sz="0" w:space="0" w:color="auto"/>
                <w:right w:val="none" w:sz="0" w:space="0" w:color="auto"/>
              </w:divBdr>
              <w:divsChild>
                <w:div w:id="19761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82011">
      <w:bodyDiv w:val="1"/>
      <w:marLeft w:val="0"/>
      <w:marRight w:val="0"/>
      <w:marTop w:val="0"/>
      <w:marBottom w:val="0"/>
      <w:divBdr>
        <w:top w:val="none" w:sz="0" w:space="0" w:color="auto"/>
        <w:left w:val="none" w:sz="0" w:space="0" w:color="auto"/>
        <w:bottom w:val="none" w:sz="0" w:space="0" w:color="auto"/>
        <w:right w:val="none" w:sz="0" w:space="0" w:color="auto"/>
      </w:divBdr>
    </w:div>
    <w:div w:id="909848131">
      <w:bodyDiv w:val="1"/>
      <w:marLeft w:val="0"/>
      <w:marRight w:val="0"/>
      <w:marTop w:val="0"/>
      <w:marBottom w:val="0"/>
      <w:divBdr>
        <w:top w:val="none" w:sz="0" w:space="0" w:color="auto"/>
        <w:left w:val="none" w:sz="0" w:space="0" w:color="auto"/>
        <w:bottom w:val="none" w:sz="0" w:space="0" w:color="auto"/>
        <w:right w:val="none" w:sz="0" w:space="0" w:color="auto"/>
      </w:divBdr>
    </w:div>
    <w:div w:id="1075083546">
      <w:bodyDiv w:val="1"/>
      <w:marLeft w:val="0"/>
      <w:marRight w:val="0"/>
      <w:marTop w:val="0"/>
      <w:marBottom w:val="0"/>
      <w:divBdr>
        <w:top w:val="none" w:sz="0" w:space="0" w:color="auto"/>
        <w:left w:val="none" w:sz="0" w:space="0" w:color="auto"/>
        <w:bottom w:val="none" w:sz="0" w:space="0" w:color="auto"/>
        <w:right w:val="none" w:sz="0" w:space="0" w:color="auto"/>
      </w:divBdr>
    </w:div>
    <w:div w:id="1206984177">
      <w:bodyDiv w:val="1"/>
      <w:marLeft w:val="0"/>
      <w:marRight w:val="0"/>
      <w:marTop w:val="0"/>
      <w:marBottom w:val="0"/>
      <w:divBdr>
        <w:top w:val="none" w:sz="0" w:space="0" w:color="auto"/>
        <w:left w:val="none" w:sz="0" w:space="0" w:color="auto"/>
        <w:bottom w:val="none" w:sz="0" w:space="0" w:color="auto"/>
        <w:right w:val="none" w:sz="0" w:space="0" w:color="auto"/>
      </w:divBdr>
    </w:div>
    <w:div w:id="1276601240">
      <w:bodyDiv w:val="1"/>
      <w:marLeft w:val="0"/>
      <w:marRight w:val="0"/>
      <w:marTop w:val="0"/>
      <w:marBottom w:val="0"/>
      <w:divBdr>
        <w:top w:val="none" w:sz="0" w:space="0" w:color="auto"/>
        <w:left w:val="none" w:sz="0" w:space="0" w:color="auto"/>
        <w:bottom w:val="none" w:sz="0" w:space="0" w:color="auto"/>
        <w:right w:val="none" w:sz="0" w:space="0" w:color="auto"/>
      </w:divBdr>
    </w:div>
    <w:div w:id="1546328257">
      <w:bodyDiv w:val="1"/>
      <w:marLeft w:val="0"/>
      <w:marRight w:val="0"/>
      <w:marTop w:val="0"/>
      <w:marBottom w:val="0"/>
      <w:divBdr>
        <w:top w:val="none" w:sz="0" w:space="0" w:color="auto"/>
        <w:left w:val="none" w:sz="0" w:space="0" w:color="auto"/>
        <w:bottom w:val="none" w:sz="0" w:space="0" w:color="auto"/>
        <w:right w:val="none" w:sz="0" w:space="0" w:color="auto"/>
      </w:divBdr>
    </w:div>
    <w:div w:id="1622344851">
      <w:bodyDiv w:val="1"/>
      <w:marLeft w:val="0"/>
      <w:marRight w:val="0"/>
      <w:marTop w:val="0"/>
      <w:marBottom w:val="0"/>
      <w:divBdr>
        <w:top w:val="none" w:sz="0" w:space="0" w:color="auto"/>
        <w:left w:val="none" w:sz="0" w:space="0" w:color="auto"/>
        <w:bottom w:val="none" w:sz="0" w:space="0" w:color="auto"/>
        <w:right w:val="none" w:sz="0" w:space="0" w:color="auto"/>
      </w:divBdr>
    </w:div>
    <w:div w:id="1653872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forms/statement-by-a-supplier-not-quoting-an-ab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space@space2b.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nlighten.com/consequences-of-plagiarism-penalties" TargetMode="External"/><Relationship Id="rId4" Type="http://schemas.openxmlformats.org/officeDocument/2006/relationships/settings" Target="settings.xml"/><Relationship Id="rId9" Type="http://schemas.openxmlformats.org/officeDocument/2006/relationships/hyperlink" Target="https://www.ato.gov.au/forms/statement-by-a-supplier-not-quoting-an-ab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C18D-0CA0-42D1-889A-B9EF5E83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Hopkins</dc:creator>
  <cp:keywords/>
  <dc:description/>
  <cp:lastModifiedBy>Hazel Wan Hei Mak</cp:lastModifiedBy>
  <cp:revision>5</cp:revision>
  <cp:lastPrinted>2026-03-18T03:52:00Z</cp:lastPrinted>
  <dcterms:created xsi:type="dcterms:W3CDTF">2026-03-18T01:57:00Z</dcterms:created>
  <dcterms:modified xsi:type="dcterms:W3CDTF">2026-04-15T00:55:00Z</dcterms:modified>
</cp:coreProperties>
</file>